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7114" w14:textId="77777777" w:rsidR="00E66A54" w:rsidRPr="00022EB8" w:rsidRDefault="00E66A54">
      <w:pPr>
        <w:tabs>
          <w:tab w:val="left" w:pos="-1440"/>
          <w:tab w:val="left" w:pos="-720"/>
        </w:tabs>
        <w:suppressAutoHyphens/>
        <w:spacing w:line="240" w:lineRule="atLeast"/>
        <w:rPr>
          <w:rFonts w:ascii="Trebuchet MS" w:hAnsi="Trebuchet MS"/>
          <w:b/>
          <w:sz w:val="20"/>
          <w:szCs w:val="20"/>
        </w:rPr>
      </w:pPr>
    </w:p>
    <w:p w14:paraId="36D1B4CD" w14:textId="77777777" w:rsidR="00E66A54" w:rsidRPr="00022EB8" w:rsidRDefault="00E66A54">
      <w:pPr>
        <w:tabs>
          <w:tab w:val="left" w:pos="-1440"/>
          <w:tab w:val="left" w:pos="-720"/>
        </w:tabs>
        <w:suppressAutoHyphens/>
        <w:spacing w:line="240" w:lineRule="atLeast"/>
        <w:rPr>
          <w:rFonts w:ascii="Trebuchet MS" w:hAnsi="Trebuchet MS"/>
          <w:b/>
          <w:sz w:val="20"/>
          <w:szCs w:val="20"/>
        </w:rPr>
      </w:pPr>
    </w:p>
    <w:p w14:paraId="26120095" w14:textId="77777777" w:rsidR="00E66A54" w:rsidRPr="00022EB8" w:rsidRDefault="00E66A54">
      <w:pPr>
        <w:tabs>
          <w:tab w:val="left" w:pos="-1440"/>
          <w:tab w:val="left" w:pos="-720"/>
        </w:tabs>
        <w:suppressAutoHyphens/>
        <w:spacing w:line="240" w:lineRule="atLeast"/>
        <w:rPr>
          <w:rFonts w:ascii="Trebuchet MS" w:hAnsi="Trebuchet MS"/>
          <w:b/>
          <w:sz w:val="20"/>
          <w:szCs w:val="20"/>
        </w:rPr>
      </w:pPr>
    </w:p>
    <w:p w14:paraId="1BAD1206" w14:textId="77777777" w:rsidR="00E66A54" w:rsidRPr="00022EB8" w:rsidRDefault="00E66A54">
      <w:pPr>
        <w:tabs>
          <w:tab w:val="left" w:pos="-1440"/>
          <w:tab w:val="left" w:pos="-720"/>
        </w:tabs>
        <w:suppressAutoHyphens/>
        <w:spacing w:line="240" w:lineRule="atLeast"/>
        <w:rPr>
          <w:rFonts w:ascii="Trebuchet MS" w:hAnsi="Trebuchet MS"/>
          <w:b/>
          <w:sz w:val="20"/>
          <w:szCs w:val="20"/>
        </w:rPr>
      </w:pPr>
    </w:p>
    <w:p w14:paraId="59992501" w14:textId="77777777" w:rsidR="00E66A54" w:rsidRPr="00022EB8" w:rsidRDefault="00E66A54">
      <w:pPr>
        <w:tabs>
          <w:tab w:val="left" w:pos="-1440"/>
          <w:tab w:val="left" w:pos="-720"/>
        </w:tabs>
        <w:suppressAutoHyphens/>
        <w:spacing w:line="240" w:lineRule="atLeast"/>
        <w:rPr>
          <w:rFonts w:ascii="Trebuchet MS" w:hAnsi="Trebuchet MS"/>
          <w:b/>
          <w:sz w:val="20"/>
          <w:szCs w:val="20"/>
        </w:rPr>
      </w:pPr>
    </w:p>
    <w:p w14:paraId="632D7360" w14:textId="77777777" w:rsidR="00DF3A72" w:rsidRPr="00022EB8" w:rsidRDefault="00DF3A72" w:rsidP="00DF3A72">
      <w:pPr>
        <w:tabs>
          <w:tab w:val="left" w:pos="-1440"/>
          <w:tab w:val="left" w:pos="-720"/>
        </w:tabs>
        <w:suppressAutoHyphens/>
        <w:spacing w:line="240" w:lineRule="atLeast"/>
        <w:rPr>
          <w:rFonts w:ascii="Trebuchet MS" w:hAnsi="Trebuchet MS"/>
          <w:bCs/>
          <w:sz w:val="20"/>
          <w:szCs w:val="20"/>
        </w:rPr>
      </w:pPr>
    </w:p>
    <w:p w14:paraId="61B005CF" w14:textId="77777777" w:rsidR="00DF3A72" w:rsidRDefault="00DF3A72" w:rsidP="00DF3A72">
      <w:pPr>
        <w:tabs>
          <w:tab w:val="left" w:pos="-1440"/>
          <w:tab w:val="left" w:pos="-720"/>
        </w:tabs>
        <w:suppressAutoHyphens/>
        <w:spacing w:line="240" w:lineRule="atLeast"/>
        <w:rPr>
          <w:rFonts w:ascii="Trebuchet MS" w:hAnsi="Trebuchet MS"/>
          <w:bCs/>
          <w:sz w:val="20"/>
          <w:szCs w:val="20"/>
        </w:rPr>
      </w:pPr>
    </w:p>
    <w:p w14:paraId="38DBD188" w14:textId="77777777" w:rsidR="00022EB8" w:rsidRDefault="00022EB8" w:rsidP="00DF3A72">
      <w:pPr>
        <w:tabs>
          <w:tab w:val="left" w:pos="-1440"/>
          <w:tab w:val="left" w:pos="-720"/>
        </w:tabs>
        <w:suppressAutoHyphens/>
        <w:spacing w:line="240" w:lineRule="atLeast"/>
        <w:rPr>
          <w:rFonts w:ascii="Trebuchet MS" w:hAnsi="Trebuchet MS"/>
          <w:bCs/>
          <w:sz w:val="20"/>
          <w:szCs w:val="20"/>
        </w:rPr>
      </w:pPr>
    </w:p>
    <w:p w14:paraId="6402277E" w14:textId="77777777" w:rsidR="00022EB8" w:rsidRPr="00022EB8" w:rsidRDefault="00022EB8" w:rsidP="00DF3A72">
      <w:pPr>
        <w:tabs>
          <w:tab w:val="left" w:pos="-1440"/>
          <w:tab w:val="left" w:pos="-720"/>
        </w:tabs>
        <w:suppressAutoHyphens/>
        <w:spacing w:line="240" w:lineRule="atLeast"/>
        <w:rPr>
          <w:rFonts w:ascii="Trebuchet MS" w:hAnsi="Trebuchet MS"/>
          <w:bCs/>
          <w:sz w:val="20"/>
          <w:szCs w:val="20"/>
        </w:rPr>
      </w:pPr>
    </w:p>
    <w:p w14:paraId="41B20BDA" w14:textId="77777777" w:rsidR="002345C9" w:rsidRDefault="00456874" w:rsidP="00DF1671">
      <w:pPr>
        <w:tabs>
          <w:tab w:val="left" w:pos="-1440"/>
          <w:tab w:val="left" w:pos="-720"/>
        </w:tabs>
        <w:suppressAutoHyphens/>
        <w:spacing w:line="240" w:lineRule="atLeast"/>
        <w:jc w:val="center"/>
        <w:rPr>
          <w:rFonts w:ascii="Trebuchet MS" w:hAnsi="Trebuchet MS"/>
          <w:bCs/>
          <w:sz w:val="20"/>
        </w:rPr>
      </w:pPr>
      <w:r>
        <w:rPr>
          <w:rFonts w:ascii="Trebuchet MS" w:hAnsi="Trebuchet MS"/>
          <w:bCs/>
          <w:noProof/>
          <w:sz w:val="48"/>
          <w:szCs w:val="48"/>
        </w:rPr>
        <w:drawing>
          <wp:anchor distT="0" distB="0" distL="114300" distR="114300" simplePos="0" relativeHeight="251658240" behindDoc="0" locked="0" layoutInCell="1" allowOverlap="1" wp14:anchorId="299AC12C" wp14:editId="30F175CC">
            <wp:simplePos x="0" y="0"/>
            <wp:positionH relativeFrom="margin">
              <wp:align>center</wp:align>
            </wp:positionH>
            <wp:positionV relativeFrom="paragraph">
              <wp:posOffset>994410</wp:posOffset>
            </wp:positionV>
            <wp:extent cx="4726940" cy="32861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4726940" cy="3286125"/>
                    </a:xfrm>
                    <a:prstGeom prst="rect">
                      <a:avLst/>
                    </a:prstGeom>
                  </pic:spPr>
                </pic:pic>
              </a:graphicData>
            </a:graphic>
            <wp14:sizeRelH relativeFrom="margin">
              <wp14:pctWidth>0</wp14:pctWidth>
            </wp14:sizeRelH>
            <wp14:sizeRelV relativeFrom="margin">
              <wp14:pctHeight>0</wp14:pctHeight>
            </wp14:sizeRelV>
          </wp:anchor>
        </w:drawing>
      </w:r>
      <w:r w:rsidR="00AB0C36" w:rsidRPr="00E43B79">
        <w:rPr>
          <w:rFonts w:ascii="Trebuchet MS" w:hAnsi="Trebuchet MS"/>
          <w:bCs/>
          <w:sz w:val="48"/>
          <w:szCs w:val="48"/>
        </w:rPr>
        <w:t>Brochure Kinderziekten en de Kinderopvang</w:t>
      </w:r>
      <w:r w:rsidR="00AB0C36">
        <w:rPr>
          <w:rFonts w:ascii="Trebuchet MS" w:hAnsi="Trebuchet MS"/>
          <w:bCs/>
          <w:sz w:val="20"/>
        </w:rPr>
        <w:br w:type="page"/>
      </w:r>
    </w:p>
    <w:p w14:paraId="667D866E"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lastRenderedPageBreak/>
        <w:t>Inleiding</w:t>
      </w:r>
    </w:p>
    <w:p w14:paraId="789B1ACD"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Bij </w:t>
      </w:r>
      <w:r w:rsidR="0038153C">
        <w:rPr>
          <w:rFonts w:ascii="Trebuchet MS" w:hAnsi="Trebuchet MS"/>
          <w:sz w:val="20"/>
        </w:rPr>
        <w:t>Waardse Kids</w:t>
      </w:r>
      <w:r>
        <w:rPr>
          <w:rFonts w:ascii="Trebuchet MS" w:hAnsi="Trebuchet MS"/>
          <w:sz w:val="20"/>
        </w:rPr>
        <w:t xml:space="preserve"> komen kinderen van 6 weken tot 13 jaar. Deze leeftijdsgroep is extra bevattelijk voor het krijgen van infecties en kinderziekten. In deze brochure willen we de meest voorkomende kinderziekten en besmettelijke infecties beschrijven. Daarnaast geven we aan,</w:t>
      </w:r>
      <w:r>
        <w:rPr>
          <w:rFonts w:ascii="Trebuchet MS" w:hAnsi="Trebuchet MS"/>
          <w:sz w:val="20"/>
        </w:rPr>
        <w:t xml:space="preserve"> in het belang van ieder kind, of uw zoon/dochter kan komen.</w:t>
      </w:r>
    </w:p>
    <w:p w14:paraId="71601970" w14:textId="77777777" w:rsidR="002345C9" w:rsidRDefault="002345C9" w:rsidP="002345C9">
      <w:pPr>
        <w:tabs>
          <w:tab w:val="left" w:pos="0"/>
          <w:tab w:val="left" w:pos="564"/>
          <w:tab w:val="left" w:pos="2268"/>
          <w:tab w:val="left" w:pos="2880"/>
        </w:tabs>
        <w:suppressAutoHyphens/>
        <w:rPr>
          <w:rFonts w:ascii="Trebuchet MS" w:hAnsi="Trebuchet MS"/>
          <w:sz w:val="20"/>
        </w:rPr>
      </w:pPr>
    </w:p>
    <w:p w14:paraId="0EBCDE58"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Wordt </w:t>
      </w:r>
      <w:r w:rsidR="0038153C">
        <w:rPr>
          <w:rFonts w:ascii="Trebuchet MS" w:hAnsi="Trebuchet MS"/>
          <w:sz w:val="20"/>
        </w:rPr>
        <w:t>je</w:t>
      </w:r>
      <w:r>
        <w:rPr>
          <w:rFonts w:ascii="Trebuchet MS" w:hAnsi="Trebuchet MS"/>
          <w:sz w:val="20"/>
        </w:rPr>
        <w:t xml:space="preserve"> kind in de loop van de dag ziek, dan wordt er contact met </w:t>
      </w:r>
      <w:r w:rsidR="0038153C">
        <w:rPr>
          <w:rFonts w:ascii="Trebuchet MS" w:hAnsi="Trebuchet MS"/>
          <w:sz w:val="20"/>
        </w:rPr>
        <w:t>je</w:t>
      </w:r>
      <w:r>
        <w:rPr>
          <w:rFonts w:ascii="Trebuchet MS" w:hAnsi="Trebuchet MS"/>
          <w:sz w:val="20"/>
        </w:rPr>
        <w:t xml:space="preserve"> opgenomen. In overleg met de ouder(s) wordt de te volgen procedure vastgesteld.</w:t>
      </w:r>
    </w:p>
    <w:p w14:paraId="7EAA84CC"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We zijn ons ervan bewust dat het voor werken</w:t>
      </w:r>
      <w:r>
        <w:rPr>
          <w:rFonts w:ascii="Trebuchet MS" w:hAnsi="Trebuchet MS"/>
          <w:sz w:val="20"/>
        </w:rPr>
        <w:t xml:space="preserve">de ouders extra moeilijk is om een "ziek" kind thuis te </w:t>
      </w:r>
      <w:r w:rsidR="0038153C">
        <w:rPr>
          <w:rFonts w:ascii="Trebuchet MS" w:hAnsi="Trebuchet MS"/>
          <w:sz w:val="20"/>
        </w:rPr>
        <w:t>houden</w:t>
      </w:r>
      <w:r>
        <w:rPr>
          <w:rFonts w:ascii="Trebuchet MS" w:hAnsi="Trebuchet MS"/>
          <w:sz w:val="20"/>
        </w:rPr>
        <w:t>. Toch stellen wij het belang van het kind en de groep voorop.</w:t>
      </w:r>
    </w:p>
    <w:p w14:paraId="6EB5741A" w14:textId="77777777" w:rsidR="002345C9" w:rsidRDefault="002345C9" w:rsidP="002345C9">
      <w:pPr>
        <w:tabs>
          <w:tab w:val="left" w:pos="0"/>
          <w:tab w:val="left" w:pos="564"/>
          <w:tab w:val="left" w:pos="2268"/>
          <w:tab w:val="left" w:pos="2880"/>
        </w:tabs>
        <w:suppressAutoHyphens/>
        <w:rPr>
          <w:rFonts w:ascii="Trebuchet MS" w:hAnsi="Trebuchet MS"/>
          <w:b/>
          <w:sz w:val="20"/>
        </w:rPr>
      </w:pPr>
    </w:p>
    <w:p w14:paraId="4233FC29"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t>Omgaan met zieke kinderen op de kinderopvang.</w:t>
      </w:r>
    </w:p>
    <w:p w14:paraId="5F5D8E54"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In hoeverre kunnen "zieke" kinderen op de opvang komen?</w:t>
      </w:r>
    </w:p>
    <w:p w14:paraId="232A19C3"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Om hier een antwoord op te </w:t>
      </w:r>
      <w:r>
        <w:rPr>
          <w:rFonts w:ascii="Trebuchet MS" w:hAnsi="Trebuchet MS"/>
          <w:sz w:val="20"/>
        </w:rPr>
        <w:t xml:space="preserve">vinden wordt er naar de belangen van het kind, de groep/de </w:t>
      </w:r>
      <w:r w:rsidR="005B0812">
        <w:rPr>
          <w:rFonts w:ascii="Trebuchet MS" w:hAnsi="Trebuchet MS"/>
          <w:sz w:val="20"/>
        </w:rPr>
        <w:t>pedagogisch medewerker</w:t>
      </w:r>
      <w:r>
        <w:rPr>
          <w:rFonts w:ascii="Trebuchet MS" w:hAnsi="Trebuchet MS"/>
          <w:sz w:val="20"/>
        </w:rPr>
        <w:t xml:space="preserve"> en de ouders gekeken.</w:t>
      </w:r>
    </w:p>
    <w:p w14:paraId="212B213D"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Uitgangspunten bij het bepalen of een kind (te) ziek is voor opvang kunnen zijn:</w:t>
      </w:r>
    </w:p>
    <w:p w14:paraId="0EA6DB02" w14:textId="77777777" w:rsidR="002345C9" w:rsidRDefault="00456874"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w:t>
      </w:r>
      <w:r>
        <w:rPr>
          <w:rFonts w:ascii="Trebuchet MS" w:hAnsi="Trebuchet MS"/>
          <w:sz w:val="20"/>
        </w:rPr>
        <w:tab/>
        <w:t>het welbevinden van het kind</w:t>
      </w:r>
      <w:r w:rsidR="0038153C">
        <w:rPr>
          <w:rFonts w:ascii="Trebuchet MS" w:hAnsi="Trebuchet MS"/>
          <w:sz w:val="20"/>
        </w:rPr>
        <w:t>;</w:t>
      </w:r>
    </w:p>
    <w:p w14:paraId="322C97E5" w14:textId="77777777" w:rsidR="002345C9" w:rsidRDefault="00456874"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w:t>
      </w:r>
      <w:r>
        <w:rPr>
          <w:rFonts w:ascii="Trebuchet MS" w:hAnsi="Trebuchet MS"/>
          <w:sz w:val="20"/>
        </w:rPr>
        <w:tab/>
      </w:r>
      <w:r>
        <w:rPr>
          <w:rFonts w:ascii="Trebuchet MS" w:hAnsi="Trebuchet MS"/>
          <w:sz w:val="20"/>
        </w:rPr>
        <w:t>hoeveel extra aandacht en/of verzorging heeft het kind nodig; kan dat gegeven worden en blijft er genoeg tijd over voor de andere kinderen</w:t>
      </w:r>
      <w:r w:rsidR="0038153C">
        <w:rPr>
          <w:rFonts w:ascii="Trebuchet MS" w:hAnsi="Trebuchet MS"/>
          <w:sz w:val="20"/>
        </w:rPr>
        <w:t>;</w:t>
      </w:r>
    </w:p>
    <w:p w14:paraId="73CC008F" w14:textId="77777777" w:rsidR="002345C9" w:rsidRDefault="00456874"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w:t>
      </w:r>
      <w:r>
        <w:rPr>
          <w:rFonts w:ascii="Trebuchet MS" w:hAnsi="Trebuchet MS"/>
          <w:sz w:val="20"/>
        </w:rPr>
        <w:tab/>
        <w:t xml:space="preserve">is er besmettingsgevaar voor de andere kinderen en/of de </w:t>
      </w:r>
      <w:r w:rsidR="0038153C">
        <w:rPr>
          <w:rFonts w:ascii="Trebuchet MS" w:hAnsi="Trebuchet MS"/>
          <w:sz w:val="20"/>
        </w:rPr>
        <w:t>medewerkers?</w:t>
      </w:r>
    </w:p>
    <w:p w14:paraId="743E5C04" w14:textId="77777777" w:rsidR="002345C9" w:rsidRDefault="002345C9" w:rsidP="002345C9">
      <w:pPr>
        <w:tabs>
          <w:tab w:val="left" w:pos="0"/>
          <w:tab w:val="left" w:pos="564"/>
          <w:tab w:val="left" w:pos="2268"/>
          <w:tab w:val="left" w:pos="2880"/>
        </w:tabs>
        <w:suppressAutoHyphens/>
        <w:rPr>
          <w:rFonts w:ascii="Trebuchet MS" w:hAnsi="Trebuchet MS"/>
          <w:sz w:val="20"/>
        </w:rPr>
      </w:pPr>
    </w:p>
    <w:p w14:paraId="175CFF37"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t>Het kind</w:t>
      </w:r>
    </w:p>
    <w:p w14:paraId="65B79AE6"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In het algemeen kan een kind op de</w:t>
      </w:r>
      <w:r>
        <w:rPr>
          <w:rFonts w:ascii="Trebuchet MS" w:hAnsi="Trebuchet MS"/>
          <w:sz w:val="20"/>
        </w:rPr>
        <w:t xml:space="preserve"> kinderopvang blijven komen</w:t>
      </w:r>
      <w:r w:rsidR="0038153C">
        <w:rPr>
          <w:rFonts w:ascii="Trebuchet MS" w:hAnsi="Trebuchet MS"/>
          <w:sz w:val="20"/>
        </w:rPr>
        <w:t>,</w:t>
      </w:r>
      <w:r>
        <w:rPr>
          <w:rFonts w:ascii="Trebuchet MS" w:hAnsi="Trebuchet MS"/>
          <w:sz w:val="20"/>
        </w:rPr>
        <w:t xml:space="preserve"> ook als het kind minder eetlust en energie heeft en als het tempo lager ligt dan normaal. Bij kinderen die echt ziek zijn is het gewenst dat ze thuis zijn. Thuis hebben ze doorgaans meer rust en kunnen ze andere aandacht en ver</w:t>
      </w:r>
      <w:r>
        <w:rPr>
          <w:rFonts w:ascii="Trebuchet MS" w:hAnsi="Trebuchet MS"/>
          <w:sz w:val="20"/>
        </w:rPr>
        <w:t>zorging krijgen.</w:t>
      </w:r>
    </w:p>
    <w:p w14:paraId="4FBE530E" w14:textId="77777777" w:rsidR="002345C9" w:rsidRDefault="002345C9" w:rsidP="002345C9">
      <w:pPr>
        <w:tabs>
          <w:tab w:val="left" w:pos="0"/>
          <w:tab w:val="left" w:pos="564"/>
          <w:tab w:val="left" w:pos="2268"/>
          <w:tab w:val="left" w:pos="2880"/>
        </w:tabs>
        <w:suppressAutoHyphens/>
        <w:rPr>
          <w:rFonts w:ascii="Trebuchet MS" w:hAnsi="Trebuchet MS"/>
          <w:sz w:val="20"/>
        </w:rPr>
      </w:pPr>
    </w:p>
    <w:p w14:paraId="53851055"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In het belang van het kind kan gekeken worden naar de volgende verschijnselen:</w:t>
      </w:r>
    </w:p>
    <w:p w14:paraId="32D07B53" w14:textId="77777777" w:rsidR="002345C9" w:rsidRDefault="00456874"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a.</w:t>
      </w:r>
      <w:r>
        <w:rPr>
          <w:rFonts w:ascii="Trebuchet MS" w:hAnsi="Trebuchet MS"/>
          <w:sz w:val="20"/>
        </w:rPr>
        <w:tab/>
        <w:t>hoe voelt het kind zich; is het huilerig, prikkelbaar, is het suf</w:t>
      </w:r>
      <w:r w:rsidR="0038153C">
        <w:rPr>
          <w:rFonts w:ascii="Trebuchet MS" w:hAnsi="Trebuchet MS"/>
          <w:sz w:val="20"/>
        </w:rPr>
        <w:t>;</w:t>
      </w:r>
    </w:p>
    <w:p w14:paraId="0317EEF4" w14:textId="77777777" w:rsidR="002345C9" w:rsidRDefault="00456874"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b.</w:t>
      </w:r>
      <w:r>
        <w:rPr>
          <w:rFonts w:ascii="Trebuchet MS" w:hAnsi="Trebuchet MS"/>
          <w:sz w:val="20"/>
        </w:rPr>
        <w:tab/>
        <w:t>heeft het koorts</w:t>
      </w:r>
      <w:r w:rsidR="0038153C">
        <w:rPr>
          <w:rFonts w:ascii="Trebuchet MS" w:hAnsi="Trebuchet MS"/>
          <w:sz w:val="20"/>
        </w:rPr>
        <w:t>;</w:t>
      </w:r>
    </w:p>
    <w:p w14:paraId="4836CB46" w14:textId="77777777" w:rsidR="002345C9" w:rsidRDefault="00456874"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c.</w:t>
      </w:r>
      <w:r>
        <w:rPr>
          <w:rFonts w:ascii="Trebuchet MS" w:hAnsi="Trebuchet MS"/>
          <w:sz w:val="20"/>
        </w:rPr>
        <w:tab/>
        <w:t>spuugt het kind</w:t>
      </w:r>
      <w:r w:rsidR="0038153C">
        <w:rPr>
          <w:rFonts w:ascii="Trebuchet MS" w:hAnsi="Trebuchet MS"/>
          <w:sz w:val="20"/>
        </w:rPr>
        <w:t>;</w:t>
      </w:r>
    </w:p>
    <w:p w14:paraId="792124F4" w14:textId="77777777" w:rsidR="002345C9" w:rsidRDefault="00456874"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d.</w:t>
      </w:r>
      <w:r>
        <w:rPr>
          <w:rFonts w:ascii="Trebuchet MS" w:hAnsi="Trebuchet MS"/>
          <w:sz w:val="20"/>
        </w:rPr>
        <w:tab/>
        <w:t>heeft het diarree</w:t>
      </w:r>
      <w:r w:rsidR="0038153C">
        <w:rPr>
          <w:rFonts w:ascii="Trebuchet MS" w:hAnsi="Trebuchet MS"/>
          <w:sz w:val="20"/>
        </w:rPr>
        <w:t>;</w:t>
      </w:r>
    </w:p>
    <w:p w14:paraId="0793A466" w14:textId="77777777" w:rsidR="002345C9" w:rsidRDefault="00456874"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e.</w:t>
      </w:r>
      <w:r>
        <w:rPr>
          <w:rFonts w:ascii="Trebuchet MS" w:hAnsi="Trebuchet MS"/>
          <w:sz w:val="20"/>
        </w:rPr>
        <w:tab/>
        <w:t>hoest het kind</w:t>
      </w:r>
      <w:r w:rsidR="0038153C">
        <w:rPr>
          <w:rFonts w:ascii="Trebuchet MS" w:hAnsi="Trebuchet MS"/>
          <w:sz w:val="20"/>
        </w:rPr>
        <w:t>;;</w:t>
      </w:r>
    </w:p>
    <w:p w14:paraId="461684FE" w14:textId="77777777" w:rsidR="002345C9" w:rsidRDefault="00456874"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f.</w:t>
      </w:r>
      <w:r>
        <w:rPr>
          <w:rFonts w:ascii="Trebuchet MS" w:hAnsi="Trebuchet MS"/>
          <w:sz w:val="20"/>
        </w:rPr>
        <w:tab/>
        <w:t>hee</w:t>
      </w:r>
      <w:r>
        <w:rPr>
          <w:rFonts w:ascii="Trebuchet MS" w:hAnsi="Trebuchet MS"/>
          <w:sz w:val="20"/>
        </w:rPr>
        <w:t>ft het moeite met ademhalen</w:t>
      </w:r>
      <w:r w:rsidR="0038153C">
        <w:rPr>
          <w:rFonts w:ascii="Trebuchet MS" w:hAnsi="Trebuchet MS"/>
          <w:sz w:val="20"/>
        </w:rPr>
        <w:t>;</w:t>
      </w:r>
    </w:p>
    <w:p w14:paraId="68F8D6FE" w14:textId="77777777" w:rsidR="002345C9" w:rsidRDefault="00456874"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g.</w:t>
      </w:r>
      <w:r>
        <w:rPr>
          <w:rFonts w:ascii="Trebuchet MS" w:hAnsi="Trebuchet MS"/>
          <w:sz w:val="20"/>
        </w:rPr>
        <w:tab/>
        <w:t>heeft het last van jeuk</w:t>
      </w:r>
      <w:r w:rsidR="0038153C">
        <w:rPr>
          <w:rFonts w:ascii="Trebuchet MS" w:hAnsi="Trebuchet MS"/>
          <w:sz w:val="20"/>
        </w:rPr>
        <w:t>;</w:t>
      </w:r>
    </w:p>
    <w:p w14:paraId="2D5CBC7F" w14:textId="77777777" w:rsidR="002345C9" w:rsidRDefault="00456874"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h.</w:t>
      </w:r>
      <w:r>
        <w:rPr>
          <w:rFonts w:ascii="Trebuchet MS" w:hAnsi="Trebuchet MS"/>
          <w:sz w:val="20"/>
        </w:rPr>
        <w:tab/>
        <w:t>zit het onder de vlekken</w:t>
      </w:r>
      <w:r w:rsidR="0038153C">
        <w:rPr>
          <w:rFonts w:ascii="Trebuchet MS" w:hAnsi="Trebuchet MS"/>
          <w:sz w:val="20"/>
        </w:rPr>
        <w:t>?</w:t>
      </w:r>
    </w:p>
    <w:p w14:paraId="59B80F07" w14:textId="77777777" w:rsidR="002345C9" w:rsidRDefault="002345C9" w:rsidP="002345C9">
      <w:pPr>
        <w:tabs>
          <w:tab w:val="left" w:pos="0"/>
          <w:tab w:val="left" w:pos="564"/>
          <w:tab w:val="left" w:pos="2268"/>
          <w:tab w:val="left" w:pos="2880"/>
        </w:tabs>
        <w:suppressAutoHyphens/>
        <w:rPr>
          <w:rFonts w:ascii="Trebuchet MS" w:hAnsi="Trebuchet MS"/>
          <w:sz w:val="20"/>
        </w:rPr>
      </w:pPr>
    </w:p>
    <w:p w14:paraId="052576E8"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Als </w:t>
      </w:r>
      <w:r w:rsidR="0038153C">
        <w:rPr>
          <w:rFonts w:ascii="Trebuchet MS" w:hAnsi="Trebuchet MS"/>
          <w:sz w:val="20"/>
        </w:rPr>
        <w:t xml:space="preserve">je </w:t>
      </w:r>
      <w:r>
        <w:rPr>
          <w:rFonts w:ascii="Trebuchet MS" w:hAnsi="Trebuchet MS"/>
          <w:sz w:val="20"/>
        </w:rPr>
        <w:t xml:space="preserve">als ouder één of meerdere verschijnselen constateert bij </w:t>
      </w:r>
      <w:r w:rsidR="0038153C">
        <w:rPr>
          <w:rFonts w:ascii="Trebuchet MS" w:hAnsi="Trebuchet MS"/>
          <w:sz w:val="20"/>
        </w:rPr>
        <w:t>je</w:t>
      </w:r>
      <w:r>
        <w:rPr>
          <w:rFonts w:ascii="Trebuchet MS" w:hAnsi="Trebuchet MS"/>
          <w:sz w:val="20"/>
        </w:rPr>
        <w:t xml:space="preserve"> kind, maar het kind voelt zich niet ziek, dan moet u dit toch doorgeven aan de </w:t>
      </w:r>
      <w:r w:rsidR="005B0812">
        <w:rPr>
          <w:rFonts w:ascii="Trebuchet MS" w:hAnsi="Trebuchet MS"/>
          <w:sz w:val="20"/>
        </w:rPr>
        <w:t>pedagogisch</w:t>
      </w:r>
      <w:r w:rsidR="0038153C">
        <w:rPr>
          <w:rFonts w:ascii="Trebuchet MS" w:hAnsi="Trebuchet MS"/>
          <w:sz w:val="20"/>
        </w:rPr>
        <w:t xml:space="preserve"> </w:t>
      </w:r>
      <w:r w:rsidR="005B0812">
        <w:rPr>
          <w:rFonts w:ascii="Trebuchet MS" w:hAnsi="Trebuchet MS"/>
          <w:sz w:val="20"/>
        </w:rPr>
        <w:t>medewerker</w:t>
      </w:r>
      <w:r>
        <w:rPr>
          <w:rFonts w:ascii="Trebuchet MS" w:hAnsi="Trebuchet MS"/>
          <w:sz w:val="20"/>
        </w:rPr>
        <w:t>.</w:t>
      </w:r>
      <w:r>
        <w:rPr>
          <w:rFonts w:ascii="Trebuchet MS" w:hAnsi="Trebuchet MS"/>
          <w:sz w:val="20"/>
        </w:rPr>
        <w:t xml:space="preserve"> De </w:t>
      </w:r>
      <w:r w:rsidR="005B0812">
        <w:rPr>
          <w:rFonts w:ascii="Trebuchet MS" w:hAnsi="Trebuchet MS"/>
          <w:sz w:val="20"/>
        </w:rPr>
        <w:t>pedagogisch medewerker</w:t>
      </w:r>
      <w:r>
        <w:rPr>
          <w:rFonts w:ascii="Trebuchet MS" w:hAnsi="Trebuchet MS"/>
          <w:sz w:val="20"/>
        </w:rPr>
        <w:t xml:space="preserve"> kan daar extra aandacht aangeven. Wordt het kind op de opvang zieker of neemt het aantal verschijnselen toe, dan wordt er contact met </w:t>
      </w:r>
      <w:r w:rsidR="0038153C">
        <w:rPr>
          <w:rFonts w:ascii="Trebuchet MS" w:hAnsi="Trebuchet MS"/>
          <w:sz w:val="20"/>
        </w:rPr>
        <w:t>je</w:t>
      </w:r>
      <w:r>
        <w:rPr>
          <w:rFonts w:ascii="Trebuchet MS" w:hAnsi="Trebuchet MS"/>
          <w:sz w:val="20"/>
        </w:rPr>
        <w:t xml:space="preserve"> opgenomen. In overleg met de ouder wordt bepaald wat het beste is voor het kind. De </w:t>
      </w:r>
      <w:r w:rsidR="005B0812">
        <w:rPr>
          <w:rFonts w:ascii="Trebuchet MS" w:hAnsi="Trebuchet MS"/>
          <w:sz w:val="20"/>
        </w:rPr>
        <w:t>pedagogisch medewerker</w:t>
      </w:r>
      <w:r>
        <w:rPr>
          <w:rFonts w:ascii="Trebuchet MS" w:hAnsi="Trebuchet MS"/>
          <w:sz w:val="20"/>
        </w:rPr>
        <w:t xml:space="preserve"> zijn niet geautoriseerd voor </w:t>
      </w:r>
      <w:r w:rsidRPr="00294CC6">
        <w:rPr>
          <w:rFonts w:ascii="Trebuchet MS" w:hAnsi="Trebuchet MS"/>
          <w:sz w:val="20"/>
        </w:rPr>
        <w:t xml:space="preserve">het toedienen van </w:t>
      </w:r>
      <w:r w:rsidR="005B13C7" w:rsidRPr="00294CC6">
        <w:rPr>
          <w:rFonts w:ascii="Trebuchet MS" w:hAnsi="Trebuchet MS"/>
          <w:sz w:val="20"/>
        </w:rPr>
        <w:t xml:space="preserve">bepaalde </w:t>
      </w:r>
      <w:r w:rsidRPr="00294CC6">
        <w:rPr>
          <w:rFonts w:ascii="Trebuchet MS" w:hAnsi="Trebuchet MS"/>
          <w:sz w:val="20"/>
        </w:rPr>
        <w:t>medicijnen (zoals zetpillen</w:t>
      </w:r>
      <w:r>
        <w:rPr>
          <w:rFonts w:ascii="Trebuchet MS" w:hAnsi="Trebuchet MS"/>
          <w:sz w:val="20"/>
        </w:rPr>
        <w:t>).</w:t>
      </w:r>
    </w:p>
    <w:p w14:paraId="094F6353" w14:textId="77777777" w:rsidR="002345C9" w:rsidRDefault="002345C9" w:rsidP="002345C9">
      <w:pPr>
        <w:tabs>
          <w:tab w:val="left" w:pos="0"/>
          <w:tab w:val="left" w:pos="564"/>
          <w:tab w:val="left" w:pos="2268"/>
          <w:tab w:val="left" w:pos="2880"/>
        </w:tabs>
        <w:suppressAutoHyphens/>
        <w:rPr>
          <w:rFonts w:ascii="Trebuchet MS" w:hAnsi="Trebuchet MS"/>
          <w:b/>
          <w:sz w:val="20"/>
        </w:rPr>
      </w:pPr>
    </w:p>
    <w:p w14:paraId="45A20DBE"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t xml:space="preserve">De groep (kinderen en </w:t>
      </w:r>
      <w:r w:rsidR="005B0812">
        <w:rPr>
          <w:rFonts w:ascii="Trebuchet MS" w:hAnsi="Trebuchet MS"/>
          <w:b/>
          <w:sz w:val="20"/>
        </w:rPr>
        <w:t>pedagogisch medewerker</w:t>
      </w:r>
      <w:r>
        <w:rPr>
          <w:rFonts w:ascii="Trebuchet MS" w:hAnsi="Trebuchet MS"/>
          <w:b/>
          <w:sz w:val="20"/>
        </w:rPr>
        <w:t>)</w:t>
      </w:r>
    </w:p>
    <w:p w14:paraId="74F5FA67"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In het belang van de kinderen en de </w:t>
      </w:r>
      <w:r w:rsidR="005B0812">
        <w:rPr>
          <w:rFonts w:ascii="Trebuchet MS" w:hAnsi="Trebuchet MS"/>
          <w:sz w:val="20"/>
        </w:rPr>
        <w:t>pedagogisch medewerker</w:t>
      </w:r>
      <w:r>
        <w:rPr>
          <w:rFonts w:ascii="Trebuchet MS" w:hAnsi="Trebuchet MS"/>
          <w:sz w:val="20"/>
        </w:rPr>
        <w:t xml:space="preserve"> is het noodzakelijk om vast te stellen of een kind kan komen of niet. Dit is afhankelijk van het risico van de besmetting. Een gewone verkoudheid is wel besmettelijk, maar nauwelijks gevaarlijk. Een kind dat "gewoon" verkouden is hoeft dan ook niet thuis </w:t>
      </w:r>
      <w:r>
        <w:rPr>
          <w:rFonts w:ascii="Trebuchet MS" w:hAnsi="Trebuchet MS"/>
          <w:sz w:val="20"/>
        </w:rPr>
        <w:t>te blijven.</w:t>
      </w:r>
      <w:r w:rsidR="00294CC6">
        <w:rPr>
          <w:rFonts w:ascii="Trebuchet MS" w:hAnsi="Trebuchet MS"/>
          <w:sz w:val="20"/>
        </w:rPr>
        <w:t xml:space="preserve"> </w:t>
      </w:r>
      <w:r>
        <w:rPr>
          <w:rFonts w:ascii="Trebuchet MS" w:hAnsi="Trebuchet MS"/>
          <w:sz w:val="20"/>
        </w:rPr>
        <w:t xml:space="preserve">Bij sommige kinderziekten geldt dat er al een mogelijke besmetting heeft plaats gevonden </w:t>
      </w:r>
      <w:r w:rsidRPr="00294CC6">
        <w:rPr>
          <w:rFonts w:ascii="Trebuchet MS" w:hAnsi="Trebuchet MS"/>
          <w:sz w:val="20"/>
        </w:rPr>
        <w:t>gedurende de incubatietijd; dus als er nog geen merkbare verschijnse</w:t>
      </w:r>
      <w:r w:rsidR="005B13C7" w:rsidRPr="00294CC6">
        <w:rPr>
          <w:rFonts w:ascii="Trebuchet MS" w:hAnsi="Trebuchet MS"/>
          <w:sz w:val="20"/>
        </w:rPr>
        <w:t>len zijn. Daarbij komt dat de meeste kinderziekten niet gevaarlijk zijn en kinderen deze het beste in hun jeugd gehad kunnen hebben, omdat ze op latere leeftijd meer complicaties kunnen geven.</w:t>
      </w:r>
      <w:r w:rsidR="00294CC6">
        <w:rPr>
          <w:rFonts w:ascii="Trebuchet MS" w:hAnsi="Trebuchet MS"/>
          <w:sz w:val="20"/>
        </w:rPr>
        <w:t xml:space="preserve"> </w:t>
      </w:r>
      <w:r>
        <w:rPr>
          <w:rFonts w:ascii="Trebuchet MS" w:hAnsi="Trebuchet MS"/>
          <w:sz w:val="20"/>
        </w:rPr>
        <w:t>Bij ziekten met een groter risico voor de besmette persoon zoals roodvonk, geelzucht e.d. is het in het belang van de groep dat het zieke kind niet in</w:t>
      </w:r>
      <w:r>
        <w:rPr>
          <w:rFonts w:ascii="Trebuchet MS" w:hAnsi="Trebuchet MS"/>
          <w:sz w:val="20"/>
        </w:rPr>
        <w:t xml:space="preserve"> de groep komt. De GGD adviseert in haar map infectieziekten wanneer een kind geweerd moet worden van de kinderopvang. Of </w:t>
      </w:r>
      <w:r w:rsidR="0038153C">
        <w:rPr>
          <w:rFonts w:ascii="Trebuchet MS" w:hAnsi="Trebuchet MS"/>
          <w:sz w:val="20"/>
        </w:rPr>
        <w:t>je</w:t>
      </w:r>
      <w:r>
        <w:rPr>
          <w:rFonts w:ascii="Trebuchet MS" w:hAnsi="Trebuchet MS"/>
          <w:sz w:val="20"/>
        </w:rPr>
        <w:t xml:space="preserve"> kind de besmettelijke infectie heeft kun</w:t>
      </w:r>
      <w:r w:rsidR="0038153C">
        <w:rPr>
          <w:rFonts w:ascii="Trebuchet MS" w:hAnsi="Trebuchet MS"/>
          <w:sz w:val="20"/>
        </w:rPr>
        <w:t xml:space="preserve"> je </w:t>
      </w:r>
      <w:r>
        <w:rPr>
          <w:rFonts w:ascii="Trebuchet MS" w:hAnsi="Trebuchet MS"/>
          <w:sz w:val="20"/>
        </w:rPr>
        <w:t xml:space="preserve">het beste laten constateren door </w:t>
      </w:r>
      <w:r w:rsidR="0038153C">
        <w:rPr>
          <w:rFonts w:ascii="Trebuchet MS" w:hAnsi="Trebuchet MS"/>
          <w:sz w:val="20"/>
        </w:rPr>
        <w:t>je</w:t>
      </w:r>
      <w:r>
        <w:rPr>
          <w:rFonts w:ascii="Trebuchet MS" w:hAnsi="Trebuchet MS"/>
          <w:sz w:val="20"/>
        </w:rPr>
        <w:t xml:space="preserve"> huisarts. Een ziek kind heeft extra tijd en aandach</w:t>
      </w:r>
      <w:r>
        <w:rPr>
          <w:rFonts w:ascii="Trebuchet MS" w:hAnsi="Trebuchet MS"/>
          <w:sz w:val="20"/>
        </w:rPr>
        <w:t xml:space="preserve">t nodig. Het is aan de </w:t>
      </w:r>
      <w:r w:rsidR="005B0812">
        <w:rPr>
          <w:rFonts w:ascii="Trebuchet MS" w:hAnsi="Trebuchet MS"/>
          <w:sz w:val="20"/>
        </w:rPr>
        <w:t xml:space="preserve">pedagogisch medewerker </w:t>
      </w:r>
      <w:r>
        <w:rPr>
          <w:rFonts w:ascii="Trebuchet MS" w:hAnsi="Trebuchet MS"/>
          <w:sz w:val="20"/>
        </w:rPr>
        <w:t>om na te gaan of dit niet ten koste van de andere kinderen gaat.</w:t>
      </w:r>
    </w:p>
    <w:p w14:paraId="1B942D18" w14:textId="77777777" w:rsidR="002345C9" w:rsidRDefault="002345C9" w:rsidP="002345C9">
      <w:pPr>
        <w:tabs>
          <w:tab w:val="left" w:pos="0"/>
          <w:tab w:val="left" w:pos="564"/>
          <w:tab w:val="left" w:pos="2268"/>
          <w:tab w:val="left" w:pos="2880"/>
        </w:tabs>
        <w:suppressAutoHyphens/>
        <w:rPr>
          <w:rFonts w:ascii="Trebuchet MS" w:hAnsi="Trebuchet MS"/>
          <w:sz w:val="20"/>
        </w:rPr>
      </w:pPr>
    </w:p>
    <w:p w14:paraId="1E92A5F2" w14:textId="77777777" w:rsidR="00432C8C" w:rsidRDefault="00456874">
      <w:pPr>
        <w:widowControl/>
        <w:autoSpaceDE/>
        <w:autoSpaceDN/>
        <w:adjustRightInd/>
        <w:rPr>
          <w:rFonts w:ascii="Trebuchet MS" w:hAnsi="Trebuchet MS"/>
          <w:b/>
          <w:sz w:val="20"/>
        </w:rPr>
      </w:pPr>
      <w:r>
        <w:rPr>
          <w:rFonts w:ascii="Trebuchet MS" w:hAnsi="Trebuchet MS"/>
          <w:b/>
          <w:sz w:val="20"/>
        </w:rPr>
        <w:br w:type="page"/>
      </w:r>
    </w:p>
    <w:p w14:paraId="7AF4FF8A"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lastRenderedPageBreak/>
        <w:t>De ouders</w:t>
      </w:r>
    </w:p>
    <w:p w14:paraId="23FC4E0A"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Voor sommige ouders kan het een probleem zijn als hun kind door ziekte niet naar de kinderopvang kan. Wij hebben daar begrip </w:t>
      </w:r>
      <w:r>
        <w:rPr>
          <w:rFonts w:ascii="Trebuchet MS" w:hAnsi="Trebuchet MS"/>
          <w:sz w:val="20"/>
        </w:rPr>
        <w:t>voor en proberen dit aspect ook bij de afweging of een kind op de kinderopvang kan komen of blijven, te betrekken. Toch gaan wij ervan uit dat het belang van het kind en de groep voorop staat.</w:t>
      </w:r>
    </w:p>
    <w:p w14:paraId="214AA7AE"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Wij verwachten van ouders dat als hun kind op de kinderopvang g</w:t>
      </w:r>
      <w:r>
        <w:rPr>
          <w:rFonts w:ascii="Trebuchet MS" w:hAnsi="Trebuchet MS"/>
          <w:sz w:val="20"/>
        </w:rPr>
        <w:t xml:space="preserve">eplaatst wordt, zij vooraf oplossingen bedenken voor het geval hun kind door ziekte niet op de kinderopvang terecht kan of als het eventueel eerder gehaald dient te worden. </w:t>
      </w:r>
      <w:r w:rsidR="0038153C">
        <w:rPr>
          <w:rFonts w:ascii="Trebuchet MS" w:hAnsi="Trebuchet MS"/>
          <w:sz w:val="20"/>
        </w:rPr>
        <w:t>Er moet een</w:t>
      </w:r>
      <w:r>
        <w:rPr>
          <w:rFonts w:ascii="Trebuchet MS" w:hAnsi="Trebuchet MS"/>
          <w:sz w:val="20"/>
        </w:rPr>
        <w:t xml:space="preserve"> </w:t>
      </w:r>
      <w:r w:rsidR="0038153C">
        <w:rPr>
          <w:rFonts w:ascii="Trebuchet MS" w:hAnsi="Trebuchet MS"/>
          <w:sz w:val="20"/>
        </w:rPr>
        <w:t xml:space="preserve">noodadres </w:t>
      </w:r>
      <w:r>
        <w:rPr>
          <w:rFonts w:ascii="Trebuchet MS" w:hAnsi="Trebuchet MS"/>
          <w:sz w:val="20"/>
        </w:rPr>
        <w:t>bij ons bekend zijn</w:t>
      </w:r>
      <w:r w:rsidR="0038153C">
        <w:rPr>
          <w:rFonts w:ascii="Trebuchet MS" w:hAnsi="Trebuchet MS"/>
          <w:sz w:val="20"/>
        </w:rPr>
        <w:t xml:space="preserve"> </w:t>
      </w:r>
      <w:r>
        <w:rPr>
          <w:rFonts w:ascii="Trebuchet MS" w:hAnsi="Trebuchet MS"/>
          <w:sz w:val="20"/>
        </w:rPr>
        <w:t>(</w:t>
      </w:r>
      <w:r w:rsidR="0038153C">
        <w:rPr>
          <w:rFonts w:ascii="Trebuchet MS" w:hAnsi="Trebuchet MS"/>
          <w:sz w:val="20"/>
        </w:rPr>
        <w:t>bijvoorbeeld: f</w:t>
      </w:r>
      <w:r>
        <w:rPr>
          <w:rFonts w:ascii="Trebuchet MS" w:hAnsi="Trebuchet MS"/>
          <w:sz w:val="20"/>
        </w:rPr>
        <w:t>amilie, vrienden, kenniss</w:t>
      </w:r>
      <w:r>
        <w:rPr>
          <w:rFonts w:ascii="Trebuchet MS" w:hAnsi="Trebuchet MS"/>
          <w:sz w:val="20"/>
        </w:rPr>
        <w:t>en of buren).</w:t>
      </w:r>
      <w:r w:rsidR="00CD77F1">
        <w:rPr>
          <w:rFonts w:ascii="Trebuchet MS" w:hAnsi="Trebuchet MS"/>
          <w:sz w:val="20"/>
        </w:rPr>
        <w:t xml:space="preserve"> Wij bieden wel de mogelijkheid om de gemiste dag binnen twee weken in te halen, indien de kindaantallen op de groep dit toelaten.</w:t>
      </w:r>
    </w:p>
    <w:p w14:paraId="480F9414" w14:textId="77777777" w:rsidR="002345C9" w:rsidRDefault="002345C9" w:rsidP="002345C9">
      <w:pPr>
        <w:tabs>
          <w:tab w:val="left" w:pos="0"/>
          <w:tab w:val="left" w:pos="564"/>
          <w:tab w:val="left" w:pos="2268"/>
          <w:tab w:val="left" w:pos="2880"/>
        </w:tabs>
        <w:suppressAutoHyphens/>
        <w:rPr>
          <w:rFonts w:ascii="Trebuchet MS" w:hAnsi="Trebuchet MS"/>
          <w:sz w:val="20"/>
        </w:rPr>
      </w:pPr>
    </w:p>
    <w:p w14:paraId="18B0A340"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t>Doorgeven van ziekte</w:t>
      </w:r>
    </w:p>
    <w:p w14:paraId="4B739BE0"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Indien </w:t>
      </w:r>
      <w:r w:rsidR="0038153C">
        <w:rPr>
          <w:rFonts w:ascii="Trebuchet MS" w:hAnsi="Trebuchet MS"/>
          <w:sz w:val="20"/>
        </w:rPr>
        <w:t>je</w:t>
      </w:r>
      <w:r>
        <w:rPr>
          <w:rFonts w:ascii="Trebuchet MS" w:hAnsi="Trebuchet MS"/>
          <w:sz w:val="20"/>
        </w:rPr>
        <w:t xml:space="preserve"> kind door ziekte niet kan komen op de kinderopvang  dan dient </w:t>
      </w:r>
      <w:r w:rsidR="0038153C">
        <w:rPr>
          <w:rFonts w:ascii="Trebuchet MS" w:hAnsi="Trebuchet MS"/>
          <w:sz w:val="20"/>
        </w:rPr>
        <w:t>je</w:t>
      </w:r>
      <w:r>
        <w:rPr>
          <w:rFonts w:ascii="Trebuchet MS" w:hAnsi="Trebuchet MS"/>
          <w:sz w:val="20"/>
        </w:rPr>
        <w:t xml:space="preserve"> dit voor 09.00 </w:t>
      </w:r>
      <w:r>
        <w:rPr>
          <w:rFonts w:ascii="Trebuchet MS" w:hAnsi="Trebuchet MS"/>
          <w:sz w:val="20"/>
        </w:rPr>
        <w:t xml:space="preserve">uur door te geven. Is </w:t>
      </w:r>
      <w:r w:rsidR="0038153C">
        <w:rPr>
          <w:rFonts w:ascii="Trebuchet MS" w:hAnsi="Trebuchet MS"/>
          <w:sz w:val="20"/>
        </w:rPr>
        <w:t>je</w:t>
      </w:r>
      <w:r>
        <w:rPr>
          <w:rFonts w:ascii="Trebuchet MS" w:hAnsi="Trebuchet MS"/>
          <w:sz w:val="20"/>
        </w:rPr>
        <w:t xml:space="preserve"> kind weer beter dan is het wenselijk als dit de dag ervoor wordt doorgegeven.</w:t>
      </w:r>
    </w:p>
    <w:p w14:paraId="2D2FC11C"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Mocht </w:t>
      </w:r>
      <w:r w:rsidR="0038153C">
        <w:rPr>
          <w:rFonts w:ascii="Trebuchet MS" w:hAnsi="Trebuchet MS"/>
          <w:sz w:val="20"/>
        </w:rPr>
        <w:t>je</w:t>
      </w:r>
      <w:r>
        <w:rPr>
          <w:rFonts w:ascii="Trebuchet MS" w:hAnsi="Trebuchet MS"/>
          <w:sz w:val="20"/>
        </w:rPr>
        <w:t xml:space="preserve"> kind twee weken of langdurig ziek zijn dan zal de </w:t>
      </w:r>
      <w:r w:rsidR="005B0812">
        <w:rPr>
          <w:rFonts w:ascii="Trebuchet MS" w:hAnsi="Trebuchet MS"/>
          <w:sz w:val="20"/>
        </w:rPr>
        <w:t>pedagogisch medewerker</w:t>
      </w:r>
      <w:r>
        <w:rPr>
          <w:rFonts w:ascii="Trebuchet MS" w:hAnsi="Trebuchet MS"/>
          <w:sz w:val="20"/>
        </w:rPr>
        <w:t xml:space="preserve"> contact met </w:t>
      </w:r>
      <w:r w:rsidR="0038153C">
        <w:rPr>
          <w:rFonts w:ascii="Trebuchet MS" w:hAnsi="Trebuchet MS"/>
          <w:sz w:val="20"/>
        </w:rPr>
        <w:t>je</w:t>
      </w:r>
      <w:r>
        <w:rPr>
          <w:rFonts w:ascii="Trebuchet MS" w:hAnsi="Trebuchet MS"/>
          <w:sz w:val="20"/>
        </w:rPr>
        <w:t xml:space="preserve"> opnemen om op de hoogte te blijven.</w:t>
      </w:r>
    </w:p>
    <w:p w14:paraId="1C1015C2" w14:textId="77777777" w:rsidR="002345C9" w:rsidRDefault="002345C9" w:rsidP="002345C9">
      <w:pPr>
        <w:tabs>
          <w:tab w:val="left" w:pos="0"/>
          <w:tab w:val="left" w:pos="564"/>
          <w:tab w:val="left" w:pos="2268"/>
          <w:tab w:val="left" w:pos="2880"/>
        </w:tabs>
        <w:suppressAutoHyphens/>
        <w:rPr>
          <w:rFonts w:ascii="Trebuchet MS" w:hAnsi="Trebuchet MS"/>
          <w:b/>
          <w:sz w:val="20"/>
        </w:rPr>
      </w:pPr>
    </w:p>
    <w:p w14:paraId="301F6B00"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t xml:space="preserve">Kort </w:t>
      </w:r>
      <w:r>
        <w:rPr>
          <w:rFonts w:ascii="Trebuchet MS" w:hAnsi="Trebuchet MS"/>
          <w:b/>
          <w:sz w:val="20"/>
        </w:rPr>
        <w:t>samengevat:</w:t>
      </w:r>
    </w:p>
    <w:p w14:paraId="4058A954" w14:textId="77777777" w:rsidR="002345C9" w:rsidRDefault="00456874"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w:t>
      </w:r>
      <w:r>
        <w:rPr>
          <w:rFonts w:ascii="Trebuchet MS" w:hAnsi="Trebuchet MS"/>
          <w:sz w:val="20"/>
        </w:rPr>
        <w:tab/>
        <w:t>Een kinderopvang is voor gezonde kinderen; echt zieke kinderen horen voor hun rust en verzorging thuis.</w:t>
      </w:r>
    </w:p>
    <w:p w14:paraId="2464DC8D" w14:textId="77777777" w:rsidR="002345C9" w:rsidRDefault="00456874"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w:t>
      </w:r>
      <w:r>
        <w:rPr>
          <w:rFonts w:ascii="Trebuchet MS" w:hAnsi="Trebuchet MS"/>
          <w:sz w:val="20"/>
        </w:rPr>
        <w:tab/>
        <w:t>Kan een kind in de groep rustig meedoen en is er geen risico voor de groep dan kan het kind op de kinderopvang komen.</w:t>
      </w:r>
    </w:p>
    <w:p w14:paraId="4C6DC951" w14:textId="77777777" w:rsidR="002345C9" w:rsidRDefault="00456874"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w:t>
      </w:r>
      <w:r>
        <w:rPr>
          <w:rFonts w:ascii="Trebuchet MS" w:hAnsi="Trebuchet MS"/>
          <w:sz w:val="20"/>
        </w:rPr>
        <w:tab/>
        <w:t>Als de ouders op</w:t>
      </w:r>
      <w:r>
        <w:rPr>
          <w:rFonts w:ascii="Trebuchet MS" w:hAnsi="Trebuchet MS"/>
          <w:sz w:val="20"/>
        </w:rPr>
        <w:t xml:space="preserve">merken dan hun kind zich "niet lekker voelt" geven zij dit door aan de </w:t>
      </w:r>
      <w:r w:rsidR="005B0812">
        <w:rPr>
          <w:rFonts w:ascii="Trebuchet MS" w:hAnsi="Trebuchet MS"/>
          <w:sz w:val="20"/>
        </w:rPr>
        <w:t>pedagogisch medewerker</w:t>
      </w:r>
      <w:r>
        <w:rPr>
          <w:rFonts w:ascii="Trebuchet MS" w:hAnsi="Trebuchet MS"/>
          <w:sz w:val="20"/>
        </w:rPr>
        <w:t>.</w:t>
      </w:r>
    </w:p>
    <w:p w14:paraId="2AD0F5D4" w14:textId="77777777" w:rsidR="002345C9" w:rsidRDefault="00456874"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w:t>
      </w:r>
      <w:r>
        <w:rPr>
          <w:rFonts w:ascii="Trebuchet MS" w:hAnsi="Trebuchet MS"/>
          <w:sz w:val="20"/>
        </w:rPr>
        <w:tab/>
        <w:t xml:space="preserve">Wordt een kind op de kinderopvang ziek dan wordt er met de ouder(s) contact opgenomen. De </w:t>
      </w:r>
      <w:r w:rsidR="005B0812">
        <w:rPr>
          <w:rFonts w:ascii="Trebuchet MS" w:hAnsi="Trebuchet MS"/>
          <w:sz w:val="20"/>
        </w:rPr>
        <w:t>pedagogisch medewerker</w:t>
      </w:r>
      <w:r>
        <w:rPr>
          <w:rFonts w:ascii="Trebuchet MS" w:hAnsi="Trebuchet MS"/>
          <w:sz w:val="20"/>
        </w:rPr>
        <w:t xml:space="preserve"> kan ouders verzoeken hun kind eerder op te hal</w:t>
      </w:r>
      <w:r>
        <w:rPr>
          <w:rFonts w:ascii="Trebuchet MS" w:hAnsi="Trebuchet MS"/>
          <w:sz w:val="20"/>
        </w:rPr>
        <w:t>en.</w:t>
      </w:r>
    </w:p>
    <w:p w14:paraId="2D7391D8" w14:textId="77777777" w:rsidR="002345C9" w:rsidRDefault="00456874"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 xml:space="preserve">- </w:t>
      </w:r>
      <w:r>
        <w:rPr>
          <w:rFonts w:ascii="Trebuchet MS" w:hAnsi="Trebuchet MS"/>
          <w:sz w:val="20"/>
        </w:rPr>
        <w:tab/>
        <w:t xml:space="preserve">Bij het constateren van hoofdluis moet dit </w:t>
      </w:r>
      <w:r w:rsidRPr="0060614B">
        <w:rPr>
          <w:rFonts w:ascii="Trebuchet MS" w:hAnsi="Trebuchet MS"/>
          <w:b/>
          <w:sz w:val="20"/>
        </w:rPr>
        <w:t>altijd</w:t>
      </w:r>
      <w:r>
        <w:rPr>
          <w:rFonts w:ascii="Trebuchet MS" w:hAnsi="Trebuchet MS"/>
          <w:sz w:val="20"/>
        </w:rPr>
        <w:t xml:space="preserve"> gemeld worden aan de </w:t>
      </w:r>
      <w:r w:rsidR="005B0812">
        <w:rPr>
          <w:rFonts w:ascii="Trebuchet MS" w:hAnsi="Trebuchet MS"/>
          <w:sz w:val="20"/>
        </w:rPr>
        <w:t>pedagogisch medewerker</w:t>
      </w:r>
      <w:r>
        <w:rPr>
          <w:rFonts w:ascii="Trebuchet MS" w:hAnsi="Trebuchet MS"/>
          <w:sz w:val="20"/>
        </w:rPr>
        <w:t xml:space="preserve">. Kinderen met hoofdluis mogen alleen op de opvang gebracht worden als zij behandeld zijn. Als er op de kinderopvang hoofdluis wordt geconstateerd door de </w:t>
      </w:r>
      <w:r w:rsidR="005B0812">
        <w:rPr>
          <w:rFonts w:ascii="Trebuchet MS" w:hAnsi="Trebuchet MS"/>
          <w:sz w:val="20"/>
        </w:rPr>
        <w:t>pedagogisch medewerker</w:t>
      </w:r>
      <w:r>
        <w:rPr>
          <w:rFonts w:ascii="Trebuchet MS" w:hAnsi="Trebuchet MS"/>
          <w:sz w:val="20"/>
        </w:rPr>
        <w:t xml:space="preserve"> worden de ouders/verzorgers ingelicht en moet het kind direct worden opgehaald en behandeld te worden.</w:t>
      </w:r>
    </w:p>
    <w:p w14:paraId="45AEDE6A" w14:textId="77777777" w:rsidR="002345C9" w:rsidRDefault="00456874"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w:t>
      </w:r>
      <w:r>
        <w:rPr>
          <w:rFonts w:ascii="Trebuchet MS" w:hAnsi="Trebuchet MS"/>
          <w:sz w:val="20"/>
        </w:rPr>
        <w:tab/>
        <w:t xml:space="preserve">Als er bij een kind een besmettelijke ziekte is geconstateerd, moet dit </w:t>
      </w:r>
      <w:r>
        <w:rPr>
          <w:rFonts w:ascii="Trebuchet MS" w:hAnsi="Trebuchet MS"/>
          <w:b/>
          <w:sz w:val="20"/>
        </w:rPr>
        <w:t>altijd</w:t>
      </w:r>
      <w:r>
        <w:rPr>
          <w:rFonts w:ascii="Trebuchet MS" w:hAnsi="Trebuchet MS"/>
          <w:sz w:val="20"/>
        </w:rPr>
        <w:t xml:space="preserve"> gemeld worden aan de </w:t>
      </w:r>
      <w:r w:rsidR="005B0812">
        <w:rPr>
          <w:rFonts w:ascii="Trebuchet MS" w:hAnsi="Trebuchet MS"/>
          <w:sz w:val="20"/>
        </w:rPr>
        <w:t>pedagogisch medewerker</w:t>
      </w:r>
      <w:r>
        <w:rPr>
          <w:rFonts w:ascii="Trebuchet MS" w:hAnsi="Trebuchet MS"/>
          <w:sz w:val="20"/>
        </w:rPr>
        <w:t>.</w:t>
      </w:r>
    </w:p>
    <w:p w14:paraId="60976544" w14:textId="77777777" w:rsidR="002345C9" w:rsidRDefault="00456874"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ab/>
        <w:t xml:space="preserve">De </w:t>
      </w:r>
      <w:r w:rsidR="005B0812">
        <w:rPr>
          <w:rFonts w:ascii="Trebuchet MS" w:hAnsi="Trebuchet MS"/>
          <w:sz w:val="20"/>
        </w:rPr>
        <w:t>pedagogisch medewerker</w:t>
      </w:r>
      <w:r>
        <w:rPr>
          <w:rFonts w:ascii="Trebuchet MS" w:hAnsi="Trebuchet MS"/>
          <w:sz w:val="20"/>
        </w:rPr>
        <w:t xml:space="preserve"> meldt een besmettelijke ziekte via het mededelingenbord aan de ouders.</w:t>
      </w:r>
    </w:p>
    <w:p w14:paraId="2B14DCF6" w14:textId="77777777" w:rsidR="002345C9" w:rsidRDefault="00456874" w:rsidP="002345C9">
      <w:pPr>
        <w:tabs>
          <w:tab w:val="left" w:pos="0"/>
          <w:tab w:val="left" w:pos="564"/>
          <w:tab w:val="left" w:pos="2268"/>
          <w:tab w:val="left" w:pos="2880"/>
        </w:tabs>
        <w:suppressAutoHyphens/>
        <w:ind w:left="564" w:hanging="564"/>
        <w:rPr>
          <w:rFonts w:ascii="Trebuchet MS" w:hAnsi="Trebuchet MS"/>
          <w:sz w:val="20"/>
        </w:rPr>
      </w:pPr>
      <w:r>
        <w:rPr>
          <w:rFonts w:ascii="Trebuchet MS" w:hAnsi="Trebuchet MS"/>
          <w:sz w:val="20"/>
        </w:rPr>
        <w:t>-</w:t>
      </w:r>
      <w:r>
        <w:rPr>
          <w:rFonts w:ascii="Trebuchet MS" w:hAnsi="Trebuchet MS"/>
          <w:sz w:val="20"/>
        </w:rPr>
        <w:tab/>
        <w:t>Een kind kan weer naar de kinderopvang als het zich goed voelt.</w:t>
      </w:r>
    </w:p>
    <w:p w14:paraId="5A6D9B7D" w14:textId="77777777" w:rsidR="002345C9" w:rsidRDefault="002345C9" w:rsidP="002345C9">
      <w:pPr>
        <w:tabs>
          <w:tab w:val="left" w:pos="0"/>
          <w:tab w:val="left" w:pos="564"/>
          <w:tab w:val="left" w:pos="2268"/>
          <w:tab w:val="left" w:pos="2880"/>
        </w:tabs>
        <w:suppressAutoHyphens/>
        <w:rPr>
          <w:rFonts w:ascii="Trebuchet MS" w:hAnsi="Trebuchet MS"/>
          <w:sz w:val="20"/>
        </w:rPr>
      </w:pPr>
    </w:p>
    <w:p w14:paraId="39F2E73F"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t>Infectieziekten:</w:t>
      </w:r>
    </w:p>
    <w:p w14:paraId="369E37C0"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Dit zijn ziekten die van de ene mens op de andere worden overgedragen. De kans </w:t>
      </w:r>
      <w:r>
        <w:rPr>
          <w:rFonts w:ascii="Trebuchet MS" w:hAnsi="Trebuchet MS"/>
          <w:sz w:val="20"/>
        </w:rPr>
        <w:t xml:space="preserve">op besmetting neemt toe naarmate men meer contacten heeft. De meeste van deze infecties vinden plaats in de kinderjaren, vandaar de naam "kinderziekten". Het ziektebeeld van een kinderziekte is milder naarmate het kind jonger is. </w:t>
      </w:r>
    </w:p>
    <w:p w14:paraId="6ECD8EBF"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Infectieziekten worden ve</w:t>
      </w:r>
      <w:r>
        <w:rPr>
          <w:rFonts w:ascii="Trebuchet MS" w:hAnsi="Trebuchet MS"/>
          <w:sz w:val="20"/>
        </w:rPr>
        <w:t>roorzaakt door o.a. virussen en bacteriën.</w:t>
      </w:r>
    </w:p>
    <w:p w14:paraId="5EEA38F6"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Onder de virusziekten vallen o.a. rode hond, mazelen, waterpokken, bof, vierde</w:t>
      </w:r>
      <w:r w:rsidR="00294CC6">
        <w:rPr>
          <w:rFonts w:ascii="Trebuchet MS" w:hAnsi="Trebuchet MS"/>
          <w:sz w:val="20"/>
        </w:rPr>
        <w:t xml:space="preserve"> -</w:t>
      </w:r>
      <w:r>
        <w:rPr>
          <w:rFonts w:ascii="Trebuchet MS" w:hAnsi="Trebuchet MS"/>
          <w:sz w:val="20"/>
        </w:rPr>
        <w:t xml:space="preserve"> vijfde- en zesde ziekte.</w:t>
      </w:r>
    </w:p>
    <w:p w14:paraId="5A980DB5"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Roodvonk wordt veroorzaakt door een bacteriële infectie.</w:t>
      </w:r>
    </w:p>
    <w:p w14:paraId="1652B884" w14:textId="77777777" w:rsidR="002345C9" w:rsidRDefault="002345C9" w:rsidP="002345C9">
      <w:pPr>
        <w:tabs>
          <w:tab w:val="left" w:pos="0"/>
          <w:tab w:val="left" w:pos="564"/>
          <w:tab w:val="left" w:pos="2268"/>
          <w:tab w:val="left" w:pos="2880"/>
        </w:tabs>
        <w:suppressAutoHyphens/>
        <w:rPr>
          <w:rFonts w:ascii="Trebuchet MS" w:hAnsi="Trebuchet MS"/>
          <w:sz w:val="20"/>
        </w:rPr>
      </w:pPr>
    </w:p>
    <w:p w14:paraId="7E7D58AC"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t>Koorts:</w:t>
      </w:r>
    </w:p>
    <w:p w14:paraId="29BFAB95" w14:textId="77777777" w:rsidR="00CD77F1" w:rsidRPr="0038153C" w:rsidRDefault="00456874" w:rsidP="2D13BBB9">
      <w:pPr>
        <w:tabs>
          <w:tab w:val="left" w:pos="564"/>
          <w:tab w:val="left" w:pos="2268"/>
          <w:tab w:val="left" w:pos="2880"/>
        </w:tabs>
        <w:suppressAutoHyphens/>
        <w:rPr>
          <w:rFonts w:ascii="Trebuchet MS" w:hAnsi="Trebuchet MS"/>
          <w:sz w:val="20"/>
          <w:szCs w:val="20"/>
        </w:rPr>
      </w:pPr>
      <w:r w:rsidRPr="2D13BBB9">
        <w:rPr>
          <w:rFonts w:ascii="Trebuchet MS" w:hAnsi="Trebuchet MS"/>
          <w:sz w:val="20"/>
          <w:szCs w:val="20"/>
        </w:rPr>
        <w:t xml:space="preserve">Meestal is koorts een gevolg van </w:t>
      </w:r>
      <w:r w:rsidRPr="2D13BBB9">
        <w:rPr>
          <w:rFonts w:ascii="Trebuchet MS" w:hAnsi="Trebuchet MS"/>
          <w:sz w:val="20"/>
          <w:szCs w:val="20"/>
        </w:rPr>
        <w:t>besmetting door een bacterie of virus. In het algemeen kun je zeggen dat kinderen die koorts hebben (38,5</w:t>
      </w:r>
      <w:r w:rsidRPr="2D13BBB9">
        <w:rPr>
          <w:rFonts w:ascii="Symbol" w:eastAsia="Symbol" w:hAnsi="Symbol" w:cs="Symbol"/>
          <w:sz w:val="20"/>
          <w:szCs w:val="20"/>
        </w:rPr>
        <w:t>°</w:t>
      </w:r>
      <w:r w:rsidRPr="2D13BBB9">
        <w:rPr>
          <w:rFonts w:ascii="Trebuchet MS" w:hAnsi="Trebuchet MS"/>
          <w:sz w:val="20"/>
          <w:szCs w:val="20"/>
        </w:rPr>
        <w:t>C of hoger) het beste thuis kunnen blijven. Rust bevordert het herstel. Kinderen di</w:t>
      </w:r>
      <w:r w:rsidR="17151407" w:rsidRPr="2D13BBB9">
        <w:rPr>
          <w:rFonts w:ascii="Trebuchet MS" w:hAnsi="Trebuchet MS"/>
          <w:sz w:val="20"/>
          <w:szCs w:val="20"/>
        </w:rPr>
        <w:t>e</w:t>
      </w:r>
      <w:r w:rsidRPr="2D13BBB9">
        <w:rPr>
          <w:rFonts w:ascii="Trebuchet MS" w:hAnsi="Trebuchet MS"/>
          <w:sz w:val="20"/>
          <w:szCs w:val="20"/>
        </w:rPr>
        <w:t xml:space="preserve"> koortsvrij zijn</w:t>
      </w:r>
      <w:r w:rsidR="7E564DC2" w:rsidRPr="2D13BBB9">
        <w:rPr>
          <w:rFonts w:ascii="Trebuchet MS" w:hAnsi="Trebuchet MS"/>
          <w:sz w:val="20"/>
          <w:szCs w:val="20"/>
        </w:rPr>
        <w:t xml:space="preserve"> en zich weer goed voelen</w:t>
      </w:r>
      <w:r w:rsidRPr="2D13BBB9">
        <w:rPr>
          <w:rFonts w:ascii="Trebuchet MS" w:hAnsi="Trebuchet MS"/>
          <w:sz w:val="20"/>
          <w:szCs w:val="20"/>
        </w:rPr>
        <w:t xml:space="preserve"> kunnen weer naar buiten en naar de kinderopvang.</w:t>
      </w:r>
    </w:p>
    <w:p w14:paraId="39263897" w14:textId="77777777" w:rsidR="00E30C25" w:rsidRDefault="00E30C25" w:rsidP="00CD77F1">
      <w:pPr>
        <w:tabs>
          <w:tab w:val="left" w:pos="0"/>
          <w:tab w:val="left" w:pos="564"/>
          <w:tab w:val="left" w:pos="2268"/>
          <w:tab w:val="left" w:pos="2880"/>
        </w:tabs>
        <w:suppressAutoHyphens/>
        <w:rPr>
          <w:rFonts w:ascii="Trebuchet MS" w:hAnsi="Trebuchet MS"/>
          <w:b/>
          <w:sz w:val="20"/>
          <w:u w:val="single"/>
        </w:rPr>
      </w:pPr>
    </w:p>
    <w:p w14:paraId="0A55BAF2" w14:textId="77777777" w:rsidR="00CD77F1" w:rsidRPr="00CD77F1" w:rsidRDefault="00456874" w:rsidP="00CD77F1">
      <w:pPr>
        <w:tabs>
          <w:tab w:val="left" w:pos="0"/>
          <w:tab w:val="left" w:pos="564"/>
          <w:tab w:val="left" w:pos="2268"/>
          <w:tab w:val="left" w:pos="2880"/>
        </w:tabs>
        <w:suppressAutoHyphens/>
        <w:rPr>
          <w:rFonts w:ascii="Trebuchet MS" w:hAnsi="Trebuchet MS"/>
          <w:b/>
          <w:sz w:val="20"/>
          <w:u w:val="single"/>
        </w:rPr>
      </w:pPr>
      <w:r w:rsidRPr="00CD77F1">
        <w:rPr>
          <w:rFonts w:ascii="Trebuchet MS" w:hAnsi="Trebuchet MS"/>
          <w:b/>
          <w:sz w:val="20"/>
          <w:u w:val="single"/>
        </w:rPr>
        <w:t xml:space="preserve">Hieronder worden de meest voorkomende </w:t>
      </w:r>
      <w:r w:rsidR="001F4E2D" w:rsidRPr="001F4E2D">
        <w:rPr>
          <w:rFonts w:ascii="Trebuchet MS" w:hAnsi="Trebuchet MS"/>
          <w:b/>
          <w:sz w:val="20"/>
          <w:u w:val="single"/>
        </w:rPr>
        <w:t>aandoeningen bij kinderen en kinderziektes</w:t>
      </w:r>
      <w:r w:rsidR="001F4E2D">
        <w:rPr>
          <w:rFonts w:ascii="Trebuchet MS" w:hAnsi="Trebuchet MS"/>
          <w:b/>
          <w:sz w:val="20"/>
        </w:rPr>
        <w:t xml:space="preserve"> </w:t>
      </w:r>
      <w:r>
        <w:rPr>
          <w:rFonts w:ascii="Trebuchet MS" w:hAnsi="Trebuchet MS"/>
          <w:b/>
          <w:sz w:val="20"/>
          <w:u w:val="single"/>
        </w:rPr>
        <w:t>beschreven:</w:t>
      </w:r>
    </w:p>
    <w:p w14:paraId="15F19156" w14:textId="77777777" w:rsidR="00486CB6" w:rsidRDefault="00486CB6" w:rsidP="002345C9">
      <w:pPr>
        <w:tabs>
          <w:tab w:val="left" w:pos="0"/>
          <w:tab w:val="left" w:pos="564"/>
          <w:tab w:val="left" w:pos="2268"/>
          <w:tab w:val="left" w:pos="2880"/>
        </w:tabs>
        <w:suppressAutoHyphens/>
        <w:rPr>
          <w:rFonts w:ascii="Trebuchet MS" w:hAnsi="Trebuchet MS"/>
          <w:b/>
          <w:sz w:val="20"/>
        </w:rPr>
      </w:pPr>
    </w:p>
    <w:p w14:paraId="6F61454A"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t>Verkoudheid:</w:t>
      </w:r>
    </w:p>
    <w:p w14:paraId="01AC18CE"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Dit gaat vaak gepaard met hoesten en een loopneus. Sommige kinderen zijn chronisch verkouden door </w:t>
      </w:r>
      <w:r>
        <w:rPr>
          <w:rFonts w:ascii="Trebuchet MS" w:hAnsi="Trebuchet MS"/>
          <w:sz w:val="20"/>
        </w:rPr>
        <w:t xml:space="preserve">een chronische ontsteking van de amandelen en/of de neusbijholten. In dat geval is nader onderzoek gewenst. </w:t>
      </w:r>
    </w:p>
    <w:p w14:paraId="4240401F"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Verkoudheid is besmettelijk, echter het risico voor degene die besmet wordt is klein. Een verkouden kind wordt daarom niet naar huis gestuurd.</w:t>
      </w:r>
    </w:p>
    <w:p w14:paraId="35E8C253" w14:textId="77777777" w:rsidR="000D02F4" w:rsidRDefault="000D02F4" w:rsidP="002345C9">
      <w:pPr>
        <w:tabs>
          <w:tab w:val="left" w:pos="0"/>
          <w:tab w:val="left" w:pos="564"/>
          <w:tab w:val="left" w:pos="2268"/>
          <w:tab w:val="left" w:pos="2880"/>
        </w:tabs>
        <w:suppressAutoHyphens/>
        <w:rPr>
          <w:rFonts w:ascii="Trebuchet MS" w:hAnsi="Trebuchet MS"/>
          <w:sz w:val="20"/>
        </w:rPr>
      </w:pPr>
    </w:p>
    <w:p w14:paraId="3D73CB8F" w14:textId="77777777" w:rsidR="000D02F4" w:rsidRDefault="00456874" w:rsidP="000D02F4">
      <w:pPr>
        <w:tabs>
          <w:tab w:val="left" w:pos="0"/>
          <w:tab w:val="left" w:pos="564"/>
          <w:tab w:val="left" w:pos="2268"/>
          <w:tab w:val="left" w:pos="2880"/>
        </w:tabs>
        <w:suppressAutoHyphens/>
        <w:rPr>
          <w:rFonts w:ascii="Trebuchet MS" w:hAnsi="Trebuchet MS"/>
          <w:sz w:val="20"/>
        </w:rPr>
      </w:pPr>
      <w:r>
        <w:rPr>
          <w:rFonts w:ascii="Trebuchet MS" w:hAnsi="Trebuchet MS"/>
          <w:b/>
          <w:sz w:val="20"/>
        </w:rPr>
        <w:t>Bof</w:t>
      </w:r>
      <w:r>
        <w:rPr>
          <w:rFonts w:ascii="Trebuchet MS" w:hAnsi="Trebuchet MS"/>
          <w:b/>
          <w:sz w:val="20"/>
        </w:rPr>
        <w:t>:</w:t>
      </w:r>
    </w:p>
    <w:p w14:paraId="1E550BE3" w14:textId="77777777" w:rsidR="000D02F4" w:rsidRDefault="00456874" w:rsidP="000D02F4">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Een virusziekte met opzetten van de speekselklieren. Kinderen worden hiertegen gevaccineerd met de BMR-vaccinatie. Er is een klein risico van ontsteken van andere organen, en een zeer klein risico van </w:t>
      </w:r>
      <w:r>
        <w:rPr>
          <w:rFonts w:ascii="Trebuchet MS" w:hAnsi="Trebuchet MS"/>
          <w:sz w:val="20"/>
        </w:rPr>
        <w:lastRenderedPageBreak/>
        <w:t>verminderde vruchtbaarheid bij jongetjes, m.n. als zi</w:t>
      </w:r>
      <w:r>
        <w:rPr>
          <w:rFonts w:ascii="Trebuchet MS" w:hAnsi="Trebuchet MS"/>
          <w:sz w:val="20"/>
        </w:rPr>
        <w:t>j de ziekte op oudere leeftijd doormaken.</w:t>
      </w:r>
    </w:p>
    <w:p w14:paraId="3FB5BC43" w14:textId="77777777" w:rsidR="000D02F4" w:rsidRDefault="00456874" w:rsidP="000D02F4">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Wanneer het kind koortsvrij is, kan het naar de kinderopvang komen. </w:t>
      </w:r>
    </w:p>
    <w:p w14:paraId="3A04240B" w14:textId="77777777" w:rsidR="000D02F4" w:rsidRDefault="000D02F4" w:rsidP="000D02F4">
      <w:pPr>
        <w:tabs>
          <w:tab w:val="left" w:pos="0"/>
          <w:tab w:val="left" w:pos="564"/>
          <w:tab w:val="left" w:pos="2268"/>
          <w:tab w:val="left" w:pos="2880"/>
        </w:tabs>
        <w:suppressAutoHyphens/>
        <w:rPr>
          <w:rFonts w:ascii="Trebuchet MS" w:hAnsi="Trebuchet MS"/>
          <w:sz w:val="20"/>
        </w:rPr>
      </w:pPr>
    </w:p>
    <w:p w14:paraId="4BE77B55" w14:textId="77777777" w:rsidR="000D02F4" w:rsidRDefault="00456874" w:rsidP="000D02F4">
      <w:pPr>
        <w:tabs>
          <w:tab w:val="left" w:pos="0"/>
          <w:tab w:val="left" w:pos="564"/>
          <w:tab w:val="left" w:pos="2268"/>
          <w:tab w:val="left" w:pos="2880"/>
        </w:tabs>
        <w:suppressAutoHyphens/>
        <w:rPr>
          <w:rFonts w:ascii="Trebuchet MS" w:hAnsi="Trebuchet MS"/>
          <w:sz w:val="20"/>
        </w:rPr>
      </w:pPr>
      <w:r>
        <w:rPr>
          <w:rFonts w:ascii="Trebuchet MS" w:hAnsi="Trebuchet MS"/>
          <w:b/>
          <w:sz w:val="20"/>
        </w:rPr>
        <w:t>Diarree:</w:t>
      </w:r>
    </w:p>
    <w:p w14:paraId="0A7354B5" w14:textId="77777777" w:rsidR="000D02F4" w:rsidRDefault="00456874" w:rsidP="000D02F4">
      <w:pPr>
        <w:tabs>
          <w:tab w:val="left" w:pos="0"/>
          <w:tab w:val="left" w:pos="564"/>
          <w:tab w:val="left" w:pos="2268"/>
          <w:tab w:val="left" w:pos="2880"/>
        </w:tabs>
        <w:suppressAutoHyphens/>
        <w:rPr>
          <w:rFonts w:ascii="Trebuchet MS" w:hAnsi="Trebuchet MS"/>
          <w:sz w:val="20"/>
        </w:rPr>
      </w:pPr>
      <w:r>
        <w:rPr>
          <w:rFonts w:ascii="Trebuchet MS" w:hAnsi="Trebuchet MS"/>
          <w:sz w:val="20"/>
        </w:rPr>
        <w:t>Diarree is meer dan 3x per dag dunne tot waterdunne ontlasting. Dit is erg besmettelijk.</w:t>
      </w:r>
    </w:p>
    <w:p w14:paraId="05855BA8" w14:textId="77777777" w:rsidR="000D02F4" w:rsidRDefault="00456874" w:rsidP="000D02F4">
      <w:pPr>
        <w:tabs>
          <w:tab w:val="left" w:pos="0"/>
          <w:tab w:val="left" w:pos="564"/>
          <w:tab w:val="left" w:pos="2268"/>
          <w:tab w:val="left" w:pos="2880"/>
        </w:tabs>
        <w:suppressAutoHyphens/>
        <w:rPr>
          <w:rFonts w:ascii="Trebuchet MS" w:hAnsi="Trebuchet MS"/>
          <w:sz w:val="20"/>
        </w:rPr>
      </w:pPr>
      <w:r>
        <w:rPr>
          <w:rFonts w:ascii="Trebuchet MS" w:hAnsi="Trebuchet MS"/>
          <w:sz w:val="20"/>
        </w:rPr>
        <w:t>Wanneer er sprake is van bloederige diarree mo</w:t>
      </w:r>
      <w:r>
        <w:rPr>
          <w:rFonts w:ascii="Trebuchet MS" w:hAnsi="Trebuchet MS"/>
          <w:sz w:val="20"/>
        </w:rPr>
        <w:t>et een kind thuis blijven, totdat bekend is waardoor de diarree veroorzaakt wordt. Bij kinderen onder de 2 jaar moet erg opgepast worden voor uitdroging.</w:t>
      </w:r>
    </w:p>
    <w:p w14:paraId="6819DC79" w14:textId="77777777" w:rsidR="002345C9" w:rsidRDefault="002345C9" w:rsidP="002345C9">
      <w:pPr>
        <w:tabs>
          <w:tab w:val="left" w:pos="0"/>
          <w:tab w:val="left" w:pos="564"/>
          <w:tab w:val="left" w:pos="2268"/>
          <w:tab w:val="left" w:pos="2880"/>
        </w:tabs>
        <w:suppressAutoHyphens/>
        <w:rPr>
          <w:rFonts w:ascii="Trebuchet MS" w:hAnsi="Trebuchet MS"/>
          <w:sz w:val="20"/>
        </w:rPr>
      </w:pPr>
    </w:p>
    <w:p w14:paraId="432C00BF"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t>Griep:</w:t>
      </w:r>
    </w:p>
    <w:p w14:paraId="0A2583B8"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Plotseling opkomende ziekte met hoge koorts, hoofdpijn, pijn in de spieren en de huid.</w:t>
      </w:r>
    </w:p>
    <w:p w14:paraId="5C3AE5A3"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Bij kin</w:t>
      </w:r>
      <w:r>
        <w:rPr>
          <w:rFonts w:ascii="Trebuchet MS" w:hAnsi="Trebuchet MS"/>
          <w:sz w:val="20"/>
        </w:rPr>
        <w:t>deren kunnen soms stuipen optreden ten</w:t>
      </w:r>
      <w:r w:rsidR="0038153C">
        <w:rPr>
          <w:rFonts w:ascii="Trebuchet MS" w:hAnsi="Trebuchet MS"/>
          <w:sz w:val="20"/>
        </w:rPr>
        <w:t xml:space="preserve"> </w:t>
      </w:r>
      <w:r>
        <w:rPr>
          <w:rFonts w:ascii="Trebuchet MS" w:hAnsi="Trebuchet MS"/>
          <w:sz w:val="20"/>
        </w:rPr>
        <w:t xml:space="preserve">gevolge van het snel oplopen van de temperatuur. Bij stuipen </w:t>
      </w:r>
      <w:r w:rsidR="0038153C">
        <w:rPr>
          <w:rFonts w:ascii="Trebuchet MS" w:hAnsi="Trebuchet MS"/>
          <w:sz w:val="20"/>
        </w:rPr>
        <w:t xml:space="preserve">moet </w:t>
      </w:r>
      <w:r>
        <w:rPr>
          <w:rFonts w:ascii="Trebuchet MS" w:hAnsi="Trebuchet MS"/>
          <w:sz w:val="20"/>
        </w:rPr>
        <w:t xml:space="preserve">een dokter </w:t>
      </w:r>
      <w:r w:rsidR="0038153C">
        <w:rPr>
          <w:rFonts w:ascii="Trebuchet MS" w:hAnsi="Trebuchet MS"/>
          <w:sz w:val="20"/>
        </w:rPr>
        <w:t>ge</w:t>
      </w:r>
      <w:r>
        <w:rPr>
          <w:rFonts w:ascii="Trebuchet MS" w:hAnsi="Trebuchet MS"/>
          <w:sz w:val="20"/>
        </w:rPr>
        <w:t>raadple</w:t>
      </w:r>
      <w:r w:rsidR="0038153C">
        <w:rPr>
          <w:rFonts w:ascii="Trebuchet MS" w:hAnsi="Trebuchet MS"/>
          <w:sz w:val="20"/>
        </w:rPr>
        <w:t>egd worden</w:t>
      </w:r>
      <w:r>
        <w:rPr>
          <w:rFonts w:ascii="Trebuchet MS" w:hAnsi="Trebuchet MS"/>
          <w:sz w:val="20"/>
        </w:rPr>
        <w:t xml:space="preserve">. Het beeld van de griep wisselt nogal, afhankelijk van het virus dat de griep veroorzaakt. Het kind kan het beste </w:t>
      </w:r>
      <w:r>
        <w:rPr>
          <w:rFonts w:ascii="Trebuchet MS" w:hAnsi="Trebuchet MS"/>
          <w:sz w:val="20"/>
        </w:rPr>
        <w:t>thuis zijn i.v.m. de hoge koorts.</w:t>
      </w:r>
    </w:p>
    <w:p w14:paraId="5A88761B" w14:textId="77777777" w:rsidR="000D02F4" w:rsidRPr="00294CC6" w:rsidRDefault="000D02F4" w:rsidP="000D02F4">
      <w:pPr>
        <w:tabs>
          <w:tab w:val="left" w:pos="0"/>
          <w:tab w:val="left" w:pos="564"/>
          <w:tab w:val="left" w:pos="2268"/>
          <w:tab w:val="left" w:pos="2880"/>
        </w:tabs>
        <w:suppressAutoHyphens/>
        <w:rPr>
          <w:rFonts w:ascii="Trebuchet MS" w:hAnsi="Trebuchet MS"/>
          <w:sz w:val="20"/>
        </w:rPr>
      </w:pPr>
    </w:p>
    <w:p w14:paraId="4027C61F" w14:textId="77777777" w:rsidR="000D02F4" w:rsidRPr="00294CC6" w:rsidRDefault="00456874" w:rsidP="000D02F4">
      <w:pPr>
        <w:tabs>
          <w:tab w:val="left" w:pos="0"/>
          <w:tab w:val="left" w:pos="564"/>
          <w:tab w:val="left" w:pos="2268"/>
          <w:tab w:val="left" w:pos="2880"/>
        </w:tabs>
        <w:suppressAutoHyphens/>
        <w:rPr>
          <w:rFonts w:ascii="Trebuchet MS" w:hAnsi="Trebuchet MS"/>
          <w:b/>
          <w:sz w:val="20"/>
        </w:rPr>
      </w:pPr>
      <w:r w:rsidRPr="00294CC6">
        <w:rPr>
          <w:rFonts w:ascii="Trebuchet MS" w:hAnsi="Trebuchet MS"/>
          <w:b/>
          <w:sz w:val="20"/>
        </w:rPr>
        <w:t>Hand, voet en mondziekte:</w:t>
      </w:r>
    </w:p>
    <w:p w14:paraId="50E864B5" w14:textId="77777777" w:rsidR="000D02F4" w:rsidRPr="00294CC6" w:rsidRDefault="00456874" w:rsidP="000D02F4">
      <w:pPr>
        <w:pStyle w:val="Titel"/>
        <w:jc w:val="left"/>
        <w:rPr>
          <w:rFonts w:ascii="Trebuchet MS" w:hAnsi="Trebuchet MS"/>
          <w:b w:val="0"/>
          <w:sz w:val="20"/>
        </w:rPr>
      </w:pPr>
      <w:r w:rsidRPr="00294CC6">
        <w:rPr>
          <w:rFonts w:ascii="Trebuchet MS" w:hAnsi="Trebuchet MS"/>
          <w:b w:val="0"/>
          <w:sz w:val="20"/>
        </w:rPr>
        <w:t>Een onschuldige virusziekte met pijnlijke blaasjes in de mond, op de handpalmen en voetzolen, misselijkheid en soms koorts.</w:t>
      </w:r>
    </w:p>
    <w:p w14:paraId="7E6C5E99" w14:textId="77777777" w:rsidR="000D02F4" w:rsidRPr="00294CC6" w:rsidRDefault="00456874" w:rsidP="000D02F4">
      <w:pPr>
        <w:pStyle w:val="Titel"/>
        <w:jc w:val="left"/>
        <w:rPr>
          <w:rFonts w:ascii="Trebuchet MS" w:hAnsi="Trebuchet MS"/>
          <w:b w:val="0"/>
          <w:sz w:val="20"/>
        </w:rPr>
      </w:pPr>
      <w:r w:rsidRPr="00294CC6">
        <w:rPr>
          <w:rFonts w:ascii="Trebuchet MS" w:hAnsi="Trebuchet MS"/>
          <w:b w:val="0"/>
          <w:sz w:val="20"/>
        </w:rPr>
        <w:t xml:space="preserve">De ziekte duurt een paar dagen en gaat vanzelf over. Na </w:t>
      </w:r>
      <w:r w:rsidRPr="00294CC6">
        <w:rPr>
          <w:rFonts w:ascii="Trebuchet MS" w:hAnsi="Trebuchet MS"/>
          <w:b w:val="0"/>
          <w:sz w:val="20"/>
        </w:rPr>
        <w:t>genezing bestaat een levenslange immuniteit voor het virus dat de ziekteverschijnselen veroorzaakt. Hand-, voet- en mondziekte kan door verschillende virussen veroorzaakt worden. Bij besmetting met een ander type virus kunnen daarom dezelfde verschijnselen</w:t>
      </w:r>
      <w:r w:rsidRPr="00294CC6">
        <w:rPr>
          <w:rFonts w:ascii="Trebuchet MS" w:hAnsi="Trebuchet MS"/>
          <w:b w:val="0"/>
          <w:sz w:val="20"/>
        </w:rPr>
        <w:t xml:space="preserve"> opnieuw optreden.</w:t>
      </w:r>
    </w:p>
    <w:p w14:paraId="1E761489" w14:textId="77777777" w:rsidR="000D02F4" w:rsidRDefault="00456874" w:rsidP="000D02F4">
      <w:pPr>
        <w:pStyle w:val="Titel"/>
        <w:jc w:val="left"/>
        <w:rPr>
          <w:rFonts w:ascii="Trebuchet MS" w:hAnsi="Trebuchet MS"/>
          <w:b w:val="0"/>
          <w:sz w:val="20"/>
        </w:rPr>
      </w:pPr>
      <w:r w:rsidRPr="00294CC6">
        <w:rPr>
          <w:rFonts w:ascii="Trebuchet MS" w:hAnsi="Trebuchet MS"/>
          <w:b w:val="0"/>
          <w:sz w:val="20"/>
        </w:rPr>
        <w:t>Het verloop van de ziekte is niet ernstig, dus kinderen mogen komen, mits ze geen koorts hebben en gewoon met het normale ritme mee kunnen op de groep.</w:t>
      </w:r>
    </w:p>
    <w:p w14:paraId="32FE9679" w14:textId="77777777" w:rsidR="00986C4A" w:rsidRDefault="00986C4A" w:rsidP="000D02F4">
      <w:pPr>
        <w:pStyle w:val="Titel"/>
        <w:jc w:val="left"/>
        <w:rPr>
          <w:rFonts w:ascii="Trebuchet MS" w:hAnsi="Trebuchet MS"/>
          <w:b w:val="0"/>
          <w:sz w:val="20"/>
        </w:rPr>
      </w:pPr>
    </w:p>
    <w:p w14:paraId="6BDF7D77" w14:textId="77777777" w:rsidR="00986C4A" w:rsidRDefault="00456874" w:rsidP="00986C4A">
      <w:pPr>
        <w:tabs>
          <w:tab w:val="left" w:pos="0"/>
          <w:tab w:val="left" w:pos="564"/>
          <w:tab w:val="left" w:pos="2268"/>
          <w:tab w:val="left" w:pos="2880"/>
        </w:tabs>
        <w:suppressAutoHyphens/>
        <w:rPr>
          <w:rFonts w:ascii="Trebuchet MS" w:hAnsi="Trebuchet MS"/>
          <w:b/>
          <w:sz w:val="20"/>
        </w:rPr>
      </w:pPr>
      <w:r>
        <w:rPr>
          <w:rFonts w:ascii="Trebuchet MS" w:hAnsi="Trebuchet MS"/>
          <w:b/>
          <w:sz w:val="20"/>
        </w:rPr>
        <w:t>Hepatitis A/B</w:t>
      </w:r>
      <w:r w:rsidR="0038153C">
        <w:rPr>
          <w:rFonts w:ascii="Trebuchet MS" w:hAnsi="Trebuchet MS"/>
          <w:b/>
          <w:sz w:val="20"/>
        </w:rPr>
        <w:t xml:space="preserve"> </w:t>
      </w:r>
      <w:r>
        <w:rPr>
          <w:rFonts w:ascii="Trebuchet MS" w:hAnsi="Trebuchet MS"/>
          <w:b/>
          <w:sz w:val="20"/>
        </w:rPr>
        <w:t>(geelzucht):</w:t>
      </w:r>
    </w:p>
    <w:p w14:paraId="77DD3271" w14:textId="77777777" w:rsidR="00986C4A" w:rsidRDefault="00456874" w:rsidP="00986C4A">
      <w:pPr>
        <w:tabs>
          <w:tab w:val="left" w:pos="0"/>
          <w:tab w:val="left" w:pos="564"/>
          <w:tab w:val="left" w:pos="2268"/>
          <w:tab w:val="left" w:pos="2880"/>
        </w:tabs>
        <w:suppressAutoHyphens/>
        <w:rPr>
          <w:rFonts w:ascii="Trebuchet MS" w:hAnsi="Trebuchet MS"/>
          <w:sz w:val="20"/>
        </w:rPr>
      </w:pPr>
      <w:r>
        <w:rPr>
          <w:rFonts w:ascii="Trebuchet MS" w:hAnsi="Trebuchet MS"/>
          <w:sz w:val="20"/>
        </w:rPr>
        <w:t>Hepatitis A is een ontsteking van de lever die veroorzaak</w:t>
      </w:r>
      <w:r>
        <w:rPr>
          <w:rFonts w:ascii="Trebuchet MS" w:hAnsi="Trebuchet MS"/>
          <w:sz w:val="20"/>
        </w:rPr>
        <w:t>t wordt door een virus. De ernst van de ziekte neemt toe met de leeftijd. Onder de leeftijd van 6 jaar vertoont het kind niet altijd alle ziekteverschijnselen. Bij jonge kinderen kan de infectie zelfs geheel ongemerkt verlopen. De verschijnselen zijn koort</w:t>
      </w:r>
      <w:r>
        <w:rPr>
          <w:rFonts w:ascii="Trebuchet MS" w:hAnsi="Trebuchet MS"/>
          <w:sz w:val="20"/>
        </w:rPr>
        <w:t>s, gebrek aan eetlust, misselijkheid, pijn rechts in de bovenbuik, moeheid, het oogwit en de huid worden geel na een paar dagen, de urine krijgt een ‘cola-achtige kleur’, de ontlasting ontkleurt, lijkt op stopverf. Omdat hepatitis vaak zonder verschijnsele</w:t>
      </w:r>
      <w:r>
        <w:rPr>
          <w:rFonts w:ascii="Trebuchet MS" w:hAnsi="Trebuchet MS"/>
          <w:sz w:val="20"/>
        </w:rPr>
        <w:t>n verloopt voor jonge kinderen, is niet duidelijk dat ze het hebben en mogen ze gewoon komen.</w:t>
      </w:r>
    </w:p>
    <w:p w14:paraId="7BE50EC3" w14:textId="77777777" w:rsidR="00986C4A" w:rsidRDefault="00456874" w:rsidP="00986C4A">
      <w:pPr>
        <w:tabs>
          <w:tab w:val="left" w:pos="0"/>
          <w:tab w:val="left" w:pos="564"/>
          <w:tab w:val="left" w:pos="2268"/>
          <w:tab w:val="left" w:pos="2880"/>
        </w:tabs>
        <w:suppressAutoHyphens/>
        <w:rPr>
          <w:rFonts w:ascii="Trebuchet MS" w:hAnsi="Trebuchet MS"/>
          <w:sz w:val="20"/>
        </w:rPr>
      </w:pPr>
      <w:r>
        <w:rPr>
          <w:rFonts w:ascii="Trebuchet MS" w:hAnsi="Trebuchet MS"/>
          <w:sz w:val="20"/>
        </w:rPr>
        <w:t>De verschijnselen voor hepatitis b zijn nagenoeg hetzelfde als voor hepatitis a. Met als verschil dat de ziekte zes weken tot zes maanden kan duren en meestal van</w:t>
      </w:r>
      <w:r>
        <w:rPr>
          <w:rFonts w:ascii="Trebuchet MS" w:hAnsi="Trebuchet MS"/>
          <w:sz w:val="20"/>
        </w:rPr>
        <w:t xml:space="preserve">zelf over gaat. Een kleine groep mensen blijft het virus bij zich houden en kunnen steeds weer anderen besmetten. Hepatitis b is alleen besmettelijk via bloed-bloedcontact. Kinderen met hepatitis b mogen gewoon komen. </w:t>
      </w:r>
    </w:p>
    <w:p w14:paraId="1D743678" w14:textId="77777777" w:rsidR="00986C4A" w:rsidRPr="00D94486" w:rsidRDefault="00456874" w:rsidP="00986C4A">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Alle gevallen van </w:t>
      </w:r>
      <w:r w:rsidR="0038153C">
        <w:rPr>
          <w:rFonts w:ascii="Trebuchet MS" w:hAnsi="Trebuchet MS"/>
          <w:sz w:val="20"/>
        </w:rPr>
        <w:t>Hepatitus</w:t>
      </w:r>
      <w:r>
        <w:rPr>
          <w:rFonts w:ascii="Trebuchet MS" w:hAnsi="Trebuchet MS"/>
          <w:sz w:val="20"/>
        </w:rPr>
        <w:t xml:space="preserve"> worden ge</w:t>
      </w:r>
      <w:r>
        <w:rPr>
          <w:rFonts w:ascii="Trebuchet MS" w:hAnsi="Trebuchet MS"/>
          <w:sz w:val="20"/>
        </w:rPr>
        <w:t xml:space="preserve">meld bij de </w:t>
      </w:r>
      <w:r w:rsidR="0038153C">
        <w:rPr>
          <w:rFonts w:ascii="Trebuchet MS" w:hAnsi="Trebuchet MS"/>
          <w:sz w:val="20"/>
        </w:rPr>
        <w:t>GGD</w:t>
      </w:r>
      <w:r>
        <w:rPr>
          <w:rFonts w:ascii="Trebuchet MS" w:hAnsi="Trebuchet MS"/>
          <w:sz w:val="20"/>
        </w:rPr>
        <w:t>.</w:t>
      </w:r>
    </w:p>
    <w:p w14:paraId="0E5A552A" w14:textId="77777777" w:rsidR="000D02F4" w:rsidRPr="00294CC6" w:rsidRDefault="000D02F4" w:rsidP="000D02F4">
      <w:pPr>
        <w:pStyle w:val="Titel"/>
        <w:jc w:val="left"/>
        <w:rPr>
          <w:rFonts w:ascii="Trebuchet MS" w:hAnsi="Trebuchet MS"/>
          <w:b w:val="0"/>
          <w:sz w:val="20"/>
        </w:rPr>
      </w:pPr>
    </w:p>
    <w:p w14:paraId="3A81EF3F" w14:textId="77777777" w:rsidR="000D02F4" w:rsidRDefault="00456874" w:rsidP="000D02F4">
      <w:pPr>
        <w:tabs>
          <w:tab w:val="left" w:pos="0"/>
          <w:tab w:val="left" w:pos="564"/>
          <w:tab w:val="left" w:pos="2268"/>
          <w:tab w:val="left" w:pos="2880"/>
        </w:tabs>
        <w:suppressAutoHyphens/>
        <w:rPr>
          <w:rFonts w:ascii="Trebuchet MS" w:hAnsi="Trebuchet MS"/>
          <w:sz w:val="20"/>
        </w:rPr>
      </w:pPr>
      <w:r>
        <w:rPr>
          <w:rFonts w:ascii="Trebuchet MS" w:hAnsi="Trebuchet MS"/>
          <w:b/>
          <w:sz w:val="20"/>
        </w:rPr>
        <w:t>Hersenvliesontsteking:</w:t>
      </w:r>
    </w:p>
    <w:p w14:paraId="25C40633" w14:textId="77777777" w:rsidR="000D02F4" w:rsidRDefault="00456874" w:rsidP="000D02F4">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De ziekte kan zowel door virussen als door bacteriën worden veroorzaakt. Beiden zijn ernstig.  </w:t>
      </w:r>
    </w:p>
    <w:p w14:paraId="6C2EA2D9" w14:textId="77777777" w:rsidR="000D02F4" w:rsidRDefault="00456874" w:rsidP="000D02F4">
      <w:pPr>
        <w:tabs>
          <w:tab w:val="left" w:pos="0"/>
          <w:tab w:val="left" w:pos="564"/>
          <w:tab w:val="left" w:pos="2268"/>
          <w:tab w:val="left" w:pos="2880"/>
        </w:tabs>
        <w:suppressAutoHyphens/>
        <w:rPr>
          <w:rFonts w:ascii="Trebuchet MS" w:hAnsi="Trebuchet MS"/>
          <w:sz w:val="20"/>
        </w:rPr>
      </w:pPr>
      <w:r>
        <w:rPr>
          <w:rFonts w:ascii="Trebuchet MS" w:hAnsi="Trebuchet MS"/>
          <w:sz w:val="20"/>
        </w:rPr>
        <w:t>Kinderen jonger dan 18 maanden zijn zeer ziek: ze hebben hoge koorts en braken heftig. Daarnaast zijn ze suf. Juist dit</w:t>
      </w:r>
      <w:r>
        <w:rPr>
          <w:rFonts w:ascii="Trebuchet MS" w:hAnsi="Trebuchet MS"/>
          <w:sz w:val="20"/>
        </w:rPr>
        <w:t xml:space="preserve"> verschijnsel is alarmerend. Het wisselen van een luier wordt door het kind als pijnlijk ervaren. Kinderen ouder dan 18 maanden zijn ook zeer ziek. Zij weigeren voedsel en kunnen erge hoofdpijn hebben. Ook kunnen zij een stijve nek hebben. De kin kan niet </w:t>
      </w:r>
      <w:r>
        <w:rPr>
          <w:rFonts w:ascii="Trebuchet MS" w:hAnsi="Trebuchet MS"/>
          <w:sz w:val="20"/>
        </w:rPr>
        <w:t>meer op de borst gelegd worden. Bij het constateren van deze symptomen dient het kind in het ziekenhuis nader onderzocht en behandeld te worden. Het kind mag weer naar de kinderopvang komen na toestemming van de (huis)arts.</w:t>
      </w:r>
    </w:p>
    <w:p w14:paraId="542A543E" w14:textId="77777777" w:rsidR="002345C9" w:rsidRDefault="002345C9" w:rsidP="002345C9">
      <w:pPr>
        <w:tabs>
          <w:tab w:val="left" w:pos="0"/>
          <w:tab w:val="left" w:pos="564"/>
          <w:tab w:val="left" w:pos="2268"/>
          <w:tab w:val="left" w:pos="2880"/>
        </w:tabs>
        <w:suppressAutoHyphens/>
        <w:rPr>
          <w:rFonts w:ascii="Trebuchet MS" w:hAnsi="Trebuchet MS"/>
          <w:sz w:val="20"/>
        </w:rPr>
      </w:pPr>
    </w:p>
    <w:p w14:paraId="76EEC0A3" w14:textId="77777777" w:rsidR="00CD77F1" w:rsidRDefault="00456874" w:rsidP="00CD77F1">
      <w:pPr>
        <w:tabs>
          <w:tab w:val="left" w:pos="0"/>
          <w:tab w:val="left" w:pos="564"/>
          <w:tab w:val="left" w:pos="2268"/>
          <w:tab w:val="left" w:pos="2880"/>
        </w:tabs>
        <w:suppressAutoHyphens/>
        <w:rPr>
          <w:rFonts w:ascii="Trebuchet MS" w:hAnsi="Trebuchet MS"/>
          <w:sz w:val="20"/>
        </w:rPr>
      </w:pPr>
      <w:r>
        <w:rPr>
          <w:rFonts w:ascii="Trebuchet MS" w:hAnsi="Trebuchet MS"/>
          <w:b/>
          <w:sz w:val="20"/>
        </w:rPr>
        <w:t>Hoofdluis:</w:t>
      </w:r>
    </w:p>
    <w:p w14:paraId="40611F8E" w14:textId="77777777" w:rsidR="00CD77F1" w:rsidRPr="0060614B" w:rsidRDefault="00456874" w:rsidP="00CD77F1">
      <w:pPr>
        <w:tabs>
          <w:tab w:val="left" w:pos="0"/>
          <w:tab w:val="left" w:pos="564"/>
          <w:tab w:val="left" w:pos="2268"/>
          <w:tab w:val="left" w:pos="2880"/>
        </w:tabs>
        <w:suppressAutoHyphens/>
        <w:rPr>
          <w:rFonts w:ascii="Trebuchet MS" w:hAnsi="Trebuchet MS"/>
          <w:sz w:val="20"/>
        </w:rPr>
      </w:pPr>
      <w:r>
        <w:rPr>
          <w:rFonts w:ascii="Trebuchet MS" w:hAnsi="Trebuchet MS"/>
          <w:sz w:val="20"/>
        </w:rPr>
        <w:t>Hoofdluis is een veel voorkomend en regelmatig herhalend probleem wat zich met name op de basisscholen voordoet. De hoofdluis verspreid zich zeer snel. Het is daarom ook belangrijk dat er direct behandeling plaatsvindt om verdere verspreiding te voorkomen.</w:t>
      </w:r>
    </w:p>
    <w:p w14:paraId="69046B9E" w14:textId="77777777" w:rsidR="00486CB6" w:rsidRDefault="00486CB6" w:rsidP="002345C9">
      <w:pPr>
        <w:tabs>
          <w:tab w:val="left" w:pos="0"/>
          <w:tab w:val="left" w:pos="564"/>
          <w:tab w:val="left" w:pos="2268"/>
          <w:tab w:val="left" w:pos="2880"/>
        </w:tabs>
        <w:suppressAutoHyphens/>
        <w:rPr>
          <w:rFonts w:ascii="Trebuchet MS" w:hAnsi="Trebuchet MS"/>
          <w:b/>
          <w:sz w:val="20"/>
        </w:rPr>
      </w:pPr>
    </w:p>
    <w:p w14:paraId="69A16EDA"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t>Kinkhoest:</w:t>
      </w:r>
    </w:p>
    <w:p w14:paraId="712694F5"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Kinderen krijgen op jonge leeftijd de DKTP prik waarvan kinkhoest een onderdeel is.</w:t>
      </w:r>
    </w:p>
    <w:p w14:paraId="702D6D31"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Toch kunnen kinderen die ingeënt zijn kinkhoest krijgen. Indien uw kind langdurig zware hoestaanvallen heeft kunt u het beste contact opnemen met uw huisarts. </w:t>
      </w:r>
      <w:r>
        <w:rPr>
          <w:rFonts w:ascii="Trebuchet MS" w:hAnsi="Trebuchet MS"/>
          <w:sz w:val="20"/>
        </w:rPr>
        <w:t>Indien kinkhoest is vastgesteld zal de huisarts aangeven of uw kind naar de kinderopvang kan komen. Voor baby's kan de ziekte gevaarlijk zijn.</w:t>
      </w:r>
    </w:p>
    <w:p w14:paraId="19C2EA1D" w14:textId="77777777" w:rsidR="00E30C25" w:rsidRDefault="00E30C25" w:rsidP="002345C9">
      <w:pPr>
        <w:tabs>
          <w:tab w:val="left" w:pos="0"/>
          <w:tab w:val="left" w:pos="564"/>
          <w:tab w:val="left" w:pos="2268"/>
          <w:tab w:val="left" w:pos="2880"/>
        </w:tabs>
        <w:suppressAutoHyphens/>
        <w:rPr>
          <w:rFonts w:ascii="Trebuchet MS" w:hAnsi="Trebuchet MS"/>
          <w:sz w:val="20"/>
        </w:rPr>
      </w:pPr>
    </w:p>
    <w:p w14:paraId="659C1102" w14:textId="77777777" w:rsidR="00E30C25" w:rsidRDefault="00456874" w:rsidP="00E30C25">
      <w:pPr>
        <w:tabs>
          <w:tab w:val="left" w:pos="0"/>
          <w:tab w:val="left" w:pos="564"/>
          <w:tab w:val="left" w:pos="2268"/>
          <w:tab w:val="left" w:pos="2880"/>
        </w:tabs>
        <w:suppressAutoHyphens/>
        <w:rPr>
          <w:rFonts w:ascii="Trebuchet MS" w:hAnsi="Trebuchet MS"/>
          <w:b/>
          <w:sz w:val="20"/>
        </w:rPr>
      </w:pPr>
      <w:r>
        <w:rPr>
          <w:rFonts w:ascii="Trebuchet MS" w:hAnsi="Trebuchet MS"/>
          <w:b/>
          <w:sz w:val="20"/>
        </w:rPr>
        <w:t>Krentenbaard:</w:t>
      </w:r>
    </w:p>
    <w:p w14:paraId="2F455597" w14:textId="77777777" w:rsidR="00E30C25" w:rsidRPr="00E30C25" w:rsidRDefault="00456874" w:rsidP="00E30C25">
      <w:pPr>
        <w:tabs>
          <w:tab w:val="left" w:pos="0"/>
          <w:tab w:val="left" w:pos="564"/>
          <w:tab w:val="left" w:pos="2268"/>
          <w:tab w:val="left" w:pos="2880"/>
        </w:tabs>
        <w:suppressAutoHyphens/>
        <w:rPr>
          <w:rFonts w:ascii="Trebuchet MS" w:hAnsi="Trebuchet MS"/>
          <w:sz w:val="20"/>
        </w:rPr>
      </w:pPr>
      <w:r w:rsidRPr="00E30C25">
        <w:rPr>
          <w:rFonts w:ascii="Trebuchet MS" w:hAnsi="Trebuchet MS"/>
          <w:sz w:val="20"/>
        </w:rPr>
        <w:t>Krente</w:t>
      </w:r>
      <w:r>
        <w:rPr>
          <w:rFonts w:ascii="Trebuchet MS" w:hAnsi="Trebuchet MS"/>
          <w:sz w:val="20"/>
        </w:rPr>
        <w:t>nbaard is een oppervlakkige infectie van de hui</w:t>
      </w:r>
      <w:r w:rsidR="0038153C">
        <w:rPr>
          <w:rFonts w:ascii="Trebuchet MS" w:hAnsi="Trebuchet MS"/>
          <w:sz w:val="20"/>
        </w:rPr>
        <w:t>d</w:t>
      </w:r>
      <w:r>
        <w:rPr>
          <w:rFonts w:ascii="Trebuchet MS" w:hAnsi="Trebuchet MS"/>
          <w:sz w:val="20"/>
        </w:rPr>
        <w:t>, veroorzaakt door bacteriën.</w:t>
      </w:r>
    </w:p>
    <w:p w14:paraId="11F14FDC" w14:textId="77777777" w:rsidR="00E30C25" w:rsidRPr="00B04133" w:rsidRDefault="00456874" w:rsidP="00E30C25">
      <w:pPr>
        <w:tabs>
          <w:tab w:val="left" w:pos="0"/>
          <w:tab w:val="left" w:pos="564"/>
          <w:tab w:val="left" w:pos="2268"/>
          <w:tab w:val="left" w:pos="2880"/>
        </w:tabs>
        <w:suppressAutoHyphens/>
        <w:rPr>
          <w:rFonts w:ascii="Trebuchet MS" w:hAnsi="Trebuchet MS"/>
          <w:sz w:val="22"/>
          <w:szCs w:val="22"/>
        </w:rPr>
      </w:pPr>
      <w:r>
        <w:rPr>
          <w:rFonts w:ascii="Trebuchet MS" w:hAnsi="Trebuchet MS"/>
          <w:sz w:val="20"/>
        </w:rPr>
        <w:t xml:space="preserve">Dit begint </w:t>
      </w:r>
      <w:r w:rsidR="0056636A">
        <w:rPr>
          <w:rFonts w:ascii="Trebuchet MS" w:hAnsi="Trebuchet MS"/>
          <w:sz w:val="20"/>
        </w:rPr>
        <w:t xml:space="preserve">meestal </w:t>
      </w:r>
      <w:r>
        <w:rPr>
          <w:rFonts w:ascii="Trebuchet MS" w:hAnsi="Trebuchet MS"/>
          <w:sz w:val="20"/>
        </w:rPr>
        <w:t>met blaasjes rond de neus of mond</w:t>
      </w:r>
      <w:r w:rsidR="0056636A">
        <w:rPr>
          <w:rFonts w:ascii="Trebuchet MS" w:hAnsi="Trebuchet MS"/>
          <w:sz w:val="20"/>
        </w:rPr>
        <w:t xml:space="preserve">, soms kan de infectie ook verschijnen op plaatsen </w:t>
      </w:r>
      <w:r w:rsidR="0056636A">
        <w:rPr>
          <w:rFonts w:ascii="Trebuchet MS" w:hAnsi="Trebuchet MS"/>
          <w:sz w:val="20"/>
        </w:rPr>
        <w:lastRenderedPageBreak/>
        <w:t>die eerder stuk gekrabd zijn, zoals bij eczeem of muggenbulten</w:t>
      </w:r>
      <w:r>
        <w:rPr>
          <w:rFonts w:ascii="Trebuchet MS" w:hAnsi="Trebuchet MS"/>
          <w:sz w:val="20"/>
        </w:rPr>
        <w:t xml:space="preserve">. Deze blaasjes barsten open en daarna komt er een honinggele korst op. De plekken breiden </w:t>
      </w:r>
      <w:r>
        <w:rPr>
          <w:rFonts w:ascii="Trebuchet MS" w:hAnsi="Trebuchet MS"/>
          <w:sz w:val="20"/>
        </w:rPr>
        <w:t xml:space="preserve">zich uit. Dit is zeer besmettelijk, ook het vocht uit de blaasjes. Het kind heeft meestal antibiotica nodig. Kinderen met krentenbaard mogen op de kinderopvang komen als de </w:t>
      </w:r>
      <w:r w:rsidRPr="00B04133">
        <w:rPr>
          <w:rFonts w:ascii="Trebuchet MS" w:hAnsi="Trebuchet MS"/>
          <w:sz w:val="20"/>
        </w:rPr>
        <w:t>aandoening behandeld wordt</w:t>
      </w:r>
      <w:r w:rsidR="0056636A">
        <w:rPr>
          <w:rFonts w:ascii="Trebuchet MS" w:hAnsi="Trebuchet MS"/>
          <w:sz w:val="20"/>
        </w:rPr>
        <w:t>.</w:t>
      </w:r>
    </w:p>
    <w:p w14:paraId="719161C4" w14:textId="77777777" w:rsidR="000D02F4" w:rsidRDefault="000D02F4" w:rsidP="002345C9">
      <w:pPr>
        <w:tabs>
          <w:tab w:val="left" w:pos="0"/>
          <w:tab w:val="left" w:pos="564"/>
          <w:tab w:val="left" w:pos="2268"/>
          <w:tab w:val="left" w:pos="2880"/>
        </w:tabs>
        <w:suppressAutoHyphens/>
        <w:rPr>
          <w:rFonts w:ascii="Trebuchet MS" w:hAnsi="Trebuchet MS"/>
          <w:sz w:val="20"/>
        </w:rPr>
      </w:pPr>
    </w:p>
    <w:p w14:paraId="71609AE7" w14:textId="77777777" w:rsidR="000D02F4" w:rsidRPr="000B09CC" w:rsidRDefault="00456874" w:rsidP="000D02F4">
      <w:pPr>
        <w:tabs>
          <w:tab w:val="left" w:pos="0"/>
          <w:tab w:val="left" w:pos="564"/>
          <w:tab w:val="left" w:pos="2268"/>
          <w:tab w:val="left" w:pos="2880"/>
        </w:tabs>
        <w:suppressAutoHyphens/>
        <w:rPr>
          <w:rFonts w:ascii="Trebuchet MS" w:hAnsi="Trebuchet MS"/>
          <w:sz w:val="20"/>
        </w:rPr>
      </w:pPr>
      <w:r w:rsidRPr="000B09CC">
        <w:rPr>
          <w:rFonts w:ascii="Trebuchet MS" w:hAnsi="Trebuchet MS"/>
          <w:b/>
          <w:sz w:val="20"/>
        </w:rPr>
        <w:t>Mazelen:</w:t>
      </w:r>
    </w:p>
    <w:p w14:paraId="2223961E" w14:textId="77777777" w:rsidR="000A259C" w:rsidRPr="000B09CC" w:rsidRDefault="00456874" w:rsidP="000A259C">
      <w:pPr>
        <w:pStyle w:val="Default"/>
        <w:rPr>
          <w:rFonts w:ascii="Trebuchet MS" w:hAnsi="Trebuchet MS"/>
          <w:sz w:val="20"/>
        </w:rPr>
      </w:pPr>
      <w:r w:rsidRPr="000B09CC">
        <w:rPr>
          <w:rFonts w:ascii="Trebuchet MS" w:hAnsi="Trebuchet MS"/>
          <w:sz w:val="20"/>
        </w:rPr>
        <w:t xml:space="preserve">Virusziekte die erg besmettelijk is. Kinderen worden door de BMR vaccinatie hiervoor ingeënt, in het reguliere programma is dit met 14 maanden en 9 jaar. </w:t>
      </w:r>
    </w:p>
    <w:p w14:paraId="4A42BCAA" w14:textId="77777777" w:rsidR="000A259C" w:rsidRPr="000B09CC" w:rsidRDefault="00456874" w:rsidP="000A259C">
      <w:pPr>
        <w:pStyle w:val="Default"/>
        <w:rPr>
          <w:rFonts w:ascii="Trebuchet MS" w:hAnsi="Trebuchet MS"/>
          <w:sz w:val="20"/>
          <w:szCs w:val="22"/>
        </w:rPr>
      </w:pPr>
      <w:r w:rsidRPr="000B09CC">
        <w:rPr>
          <w:rFonts w:ascii="Trebuchet MS" w:hAnsi="Trebuchet MS"/>
          <w:sz w:val="20"/>
          <w:szCs w:val="22"/>
        </w:rPr>
        <w:t xml:space="preserve">Mazelen begint plotseling. De klachten kunnen zijn: </w:t>
      </w:r>
    </w:p>
    <w:p w14:paraId="7D4C8F55" w14:textId="77777777" w:rsidR="000A259C" w:rsidRPr="000B09CC" w:rsidRDefault="00456874" w:rsidP="000A259C">
      <w:pPr>
        <w:pStyle w:val="Default"/>
        <w:spacing w:after="27"/>
        <w:rPr>
          <w:rFonts w:ascii="Trebuchet MS" w:hAnsi="Trebuchet MS"/>
          <w:sz w:val="20"/>
          <w:szCs w:val="22"/>
        </w:rPr>
      </w:pPr>
      <w:r w:rsidRPr="000B09CC">
        <w:rPr>
          <w:rFonts w:ascii="Trebuchet MS" w:hAnsi="Trebuchet MS"/>
          <w:sz w:val="20"/>
          <w:szCs w:val="22"/>
        </w:rPr>
        <w:t xml:space="preserve">• koorts; </w:t>
      </w:r>
    </w:p>
    <w:p w14:paraId="7D23BE50" w14:textId="77777777" w:rsidR="000A259C" w:rsidRPr="000B09CC" w:rsidRDefault="00456874" w:rsidP="000A259C">
      <w:pPr>
        <w:pStyle w:val="Default"/>
        <w:spacing w:after="27"/>
        <w:rPr>
          <w:rFonts w:ascii="Trebuchet MS" w:hAnsi="Trebuchet MS"/>
          <w:sz w:val="20"/>
          <w:szCs w:val="22"/>
        </w:rPr>
      </w:pPr>
      <w:r w:rsidRPr="000B09CC">
        <w:rPr>
          <w:rFonts w:ascii="Trebuchet MS" w:hAnsi="Trebuchet MS"/>
          <w:sz w:val="20"/>
          <w:szCs w:val="22"/>
        </w:rPr>
        <w:t xml:space="preserve">• niet lekker voelen; </w:t>
      </w:r>
    </w:p>
    <w:p w14:paraId="5F490ECD" w14:textId="77777777" w:rsidR="000A259C" w:rsidRPr="000B09CC" w:rsidRDefault="00456874" w:rsidP="000A259C">
      <w:pPr>
        <w:pStyle w:val="Default"/>
        <w:spacing w:after="27"/>
        <w:rPr>
          <w:rFonts w:ascii="Trebuchet MS" w:hAnsi="Trebuchet MS"/>
          <w:sz w:val="20"/>
          <w:szCs w:val="22"/>
        </w:rPr>
      </w:pPr>
      <w:r w:rsidRPr="000B09CC">
        <w:rPr>
          <w:rFonts w:ascii="Trebuchet MS" w:hAnsi="Trebuchet MS"/>
          <w:sz w:val="20"/>
          <w:szCs w:val="22"/>
        </w:rPr>
        <w:t>• verkouden en</w:t>
      </w:r>
      <w:r w:rsidRPr="000B09CC">
        <w:rPr>
          <w:rFonts w:ascii="Trebuchet MS" w:hAnsi="Trebuchet MS"/>
          <w:sz w:val="20"/>
          <w:szCs w:val="22"/>
        </w:rPr>
        <w:t xml:space="preserve"> hoesten; </w:t>
      </w:r>
    </w:p>
    <w:p w14:paraId="10C9C589" w14:textId="77777777" w:rsidR="000A259C" w:rsidRPr="000B09CC" w:rsidRDefault="00456874" w:rsidP="000A259C">
      <w:pPr>
        <w:pStyle w:val="Default"/>
        <w:spacing w:after="27"/>
        <w:rPr>
          <w:rFonts w:ascii="Trebuchet MS" w:hAnsi="Trebuchet MS"/>
          <w:sz w:val="20"/>
          <w:szCs w:val="22"/>
        </w:rPr>
      </w:pPr>
      <w:r w:rsidRPr="000B09CC">
        <w:rPr>
          <w:rFonts w:ascii="Trebuchet MS" w:hAnsi="Trebuchet MS"/>
          <w:sz w:val="20"/>
          <w:szCs w:val="22"/>
        </w:rPr>
        <w:t xml:space="preserve">• ontstoken ogen, waardoor iemand niet goed meer tegen licht kan; </w:t>
      </w:r>
    </w:p>
    <w:p w14:paraId="27ABE44D" w14:textId="77777777" w:rsidR="000A259C" w:rsidRPr="000B09CC" w:rsidRDefault="00456874" w:rsidP="000A259C">
      <w:pPr>
        <w:pStyle w:val="Default"/>
        <w:rPr>
          <w:rFonts w:ascii="Trebuchet MS" w:hAnsi="Trebuchet MS"/>
          <w:sz w:val="20"/>
          <w:szCs w:val="22"/>
        </w:rPr>
      </w:pPr>
      <w:r w:rsidRPr="000B09CC">
        <w:rPr>
          <w:rFonts w:ascii="Trebuchet MS" w:hAnsi="Trebuchet MS"/>
          <w:sz w:val="20"/>
          <w:szCs w:val="22"/>
        </w:rPr>
        <w:t xml:space="preserve">• kleine witte vlekjes in de mond. </w:t>
      </w:r>
    </w:p>
    <w:p w14:paraId="0862150C" w14:textId="77777777" w:rsidR="000A259C" w:rsidRPr="000B09CC" w:rsidRDefault="00456874" w:rsidP="000A259C">
      <w:pPr>
        <w:pStyle w:val="Default"/>
        <w:rPr>
          <w:rFonts w:ascii="Trebuchet MS" w:hAnsi="Trebuchet MS"/>
          <w:sz w:val="22"/>
        </w:rPr>
      </w:pPr>
      <w:r w:rsidRPr="000B09CC">
        <w:rPr>
          <w:rFonts w:ascii="Trebuchet MS" w:hAnsi="Trebuchet MS"/>
          <w:sz w:val="20"/>
          <w:szCs w:val="22"/>
        </w:rPr>
        <w:t>Na 3 tot 7 dagen komen vlekjes op de huid. Deze vlekjes komen eerst achter de oren en verspreiden daarna over het hele lichaam. De vlekjes voe</w:t>
      </w:r>
      <w:r w:rsidRPr="000B09CC">
        <w:rPr>
          <w:rFonts w:ascii="Trebuchet MS" w:hAnsi="Trebuchet MS"/>
          <w:sz w:val="20"/>
          <w:szCs w:val="22"/>
        </w:rPr>
        <w:t>len ruw, als schuurpapier. De tijd tussen het besmet raken en ziek worden is 7 tot 14 dagen. Meestal is het 10 dagen. Sommige mensen kunnen erger ziek worden van mazelen. Ze krijgen bijvoorbeeld een oorontsteking of longontsteking. Heel soms overlijdt iema</w:t>
      </w:r>
      <w:r w:rsidRPr="000B09CC">
        <w:rPr>
          <w:rFonts w:ascii="Trebuchet MS" w:hAnsi="Trebuchet MS"/>
          <w:sz w:val="20"/>
          <w:szCs w:val="22"/>
        </w:rPr>
        <w:t>nd door mazelen.</w:t>
      </w:r>
    </w:p>
    <w:p w14:paraId="35CE343E" w14:textId="77777777" w:rsidR="000A259C" w:rsidRPr="000B09CC" w:rsidRDefault="000A259C" w:rsidP="000A259C">
      <w:pPr>
        <w:pStyle w:val="Default"/>
      </w:pPr>
    </w:p>
    <w:p w14:paraId="42B701EB" w14:textId="77777777" w:rsidR="000A259C" w:rsidRPr="000B09CC" w:rsidRDefault="00456874" w:rsidP="000A259C">
      <w:pPr>
        <w:pStyle w:val="Default"/>
        <w:rPr>
          <w:sz w:val="22"/>
          <w:szCs w:val="22"/>
        </w:rPr>
      </w:pPr>
      <w:r w:rsidRPr="000B09CC">
        <w:rPr>
          <w:i/>
          <w:iCs/>
          <w:sz w:val="22"/>
          <w:szCs w:val="22"/>
        </w:rPr>
        <w:t xml:space="preserve">Hoe te handelen bij mazelen </w:t>
      </w:r>
      <w:r w:rsidR="00031F9E">
        <w:rPr>
          <w:i/>
          <w:iCs/>
          <w:sz w:val="22"/>
          <w:szCs w:val="22"/>
        </w:rPr>
        <w:t>door een pedagogisch medewerker</w:t>
      </w:r>
    </w:p>
    <w:p w14:paraId="01D17495" w14:textId="77777777" w:rsidR="000A259C" w:rsidRPr="000B09CC" w:rsidRDefault="00456874" w:rsidP="000A259C">
      <w:pPr>
        <w:pStyle w:val="Default"/>
        <w:spacing w:after="15"/>
        <w:rPr>
          <w:sz w:val="22"/>
          <w:szCs w:val="22"/>
        </w:rPr>
      </w:pPr>
      <w:r w:rsidRPr="000B09CC">
        <w:rPr>
          <w:sz w:val="22"/>
          <w:szCs w:val="22"/>
        </w:rPr>
        <w:t>1. Bij een vermoeden van mazelen bij een kind informeer je direct de ouders. Dring aan op een zo snel mogelijk bezoek aan de huisarts. Vang het kind afgezonderd van de andere kin</w:t>
      </w:r>
      <w:r w:rsidRPr="000B09CC">
        <w:rPr>
          <w:sz w:val="22"/>
          <w:szCs w:val="22"/>
        </w:rPr>
        <w:t xml:space="preserve">deren op, totdat de ouders het kind ophalen. Maak een afspraak dat de ouders je informeren over de bevindingen van de huisarts, wel of geen mazelen. </w:t>
      </w:r>
    </w:p>
    <w:p w14:paraId="5B72344C" w14:textId="77777777" w:rsidR="000A259C" w:rsidRPr="000B09CC" w:rsidRDefault="00456874" w:rsidP="000A259C">
      <w:pPr>
        <w:pStyle w:val="Default"/>
        <w:spacing w:after="15"/>
        <w:rPr>
          <w:sz w:val="22"/>
          <w:szCs w:val="22"/>
        </w:rPr>
      </w:pPr>
      <w:r w:rsidRPr="000B09CC">
        <w:rPr>
          <w:sz w:val="22"/>
          <w:szCs w:val="22"/>
        </w:rPr>
        <w:t>2. Als je vanuit stap 1 te horen krijgt dat de diagnose mazelen is of ouders informeren je dat hun kind ma</w:t>
      </w:r>
      <w:r w:rsidRPr="000B09CC">
        <w:rPr>
          <w:sz w:val="22"/>
          <w:szCs w:val="22"/>
        </w:rPr>
        <w:t xml:space="preserve">zelen heeft, meld je binnen een werkdag aan de arts infectieziektebestrijding van de GGD in je regio dat er op je kinderopvang een besmetting met mazelen heeft plaatsgevonden. </w:t>
      </w:r>
      <w:r w:rsidRPr="000B09CC">
        <w:rPr>
          <w:i/>
          <w:iCs/>
          <w:sz w:val="22"/>
          <w:szCs w:val="22"/>
        </w:rPr>
        <w:t>Dit is een wettelijke verplichting</w:t>
      </w:r>
      <w:r w:rsidRPr="000B09CC">
        <w:rPr>
          <w:sz w:val="22"/>
          <w:szCs w:val="22"/>
        </w:rPr>
        <w:t>. De GGD onderneemt indien nodig actie en meld</w:t>
      </w:r>
      <w:r w:rsidRPr="000B09CC">
        <w:rPr>
          <w:sz w:val="22"/>
          <w:szCs w:val="22"/>
        </w:rPr>
        <w:t xml:space="preserve">t de infectie aan het centrum infectieziekte bestrijding (Cib). Op deze wijze komt en blijft verspreiding van infectieziekten in beeld op plaatselijk en op landelijk niveau. </w:t>
      </w:r>
    </w:p>
    <w:p w14:paraId="474D1BFB" w14:textId="77777777" w:rsidR="000A259C" w:rsidRPr="000B09CC" w:rsidRDefault="00456874" w:rsidP="000A259C">
      <w:pPr>
        <w:pStyle w:val="Default"/>
        <w:spacing w:after="15"/>
        <w:rPr>
          <w:sz w:val="22"/>
          <w:szCs w:val="22"/>
        </w:rPr>
      </w:pPr>
      <w:r w:rsidRPr="000B09CC">
        <w:rPr>
          <w:sz w:val="22"/>
          <w:szCs w:val="22"/>
        </w:rPr>
        <w:t>3. Informeer in overleg met je GGD alle andere ouders en medewerkers van de kinde</w:t>
      </w:r>
      <w:r w:rsidRPr="000B09CC">
        <w:rPr>
          <w:sz w:val="22"/>
          <w:szCs w:val="22"/>
        </w:rPr>
        <w:t xml:space="preserve">ropvang dat er een besmetting heeft plaatsgevonden. Ouders en medewerkers kunnen dan bij zichzelf en hun kinderen controleren op de klachten die zich voordoen bij mazelen. </w:t>
      </w:r>
    </w:p>
    <w:p w14:paraId="74374AE4" w14:textId="77777777" w:rsidR="00546168" w:rsidRPr="000B09CC" w:rsidRDefault="00456874" w:rsidP="000A259C">
      <w:pPr>
        <w:pStyle w:val="Default"/>
        <w:numPr>
          <w:ilvl w:val="1"/>
          <w:numId w:val="24"/>
        </w:numPr>
        <w:spacing w:after="18"/>
        <w:rPr>
          <w:sz w:val="22"/>
          <w:szCs w:val="22"/>
        </w:rPr>
      </w:pPr>
      <w:r w:rsidRPr="000B09CC">
        <w:rPr>
          <w:sz w:val="22"/>
          <w:szCs w:val="22"/>
        </w:rPr>
        <w:t xml:space="preserve">4. Benoem in de communicatie naar ouders: </w:t>
      </w:r>
    </w:p>
    <w:p w14:paraId="0840FD73" w14:textId="77777777" w:rsidR="000A259C" w:rsidRPr="000B09CC" w:rsidRDefault="00456874" w:rsidP="00546168">
      <w:pPr>
        <w:pStyle w:val="Default"/>
        <w:spacing w:after="18"/>
        <w:ind w:firstLine="720"/>
        <w:rPr>
          <w:sz w:val="22"/>
          <w:szCs w:val="22"/>
        </w:rPr>
      </w:pPr>
      <w:r w:rsidRPr="000B09CC">
        <w:rPr>
          <w:sz w:val="22"/>
          <w:szCs w:val="22"/>
        </w:rPr>
        <w:t>a. De symptomen bij mazelen</w:t>
      </w:r>
      <w:r w:rsidR="00546168" w:rsidRPr="000B09CC">
        <w:rPr>
          <w:sz w:val="22"/>
          <w:szCs w:val="22"/>
        </w:rPr>
        <w:t>;</w:t>
      </w:r>
    </w:p>
    <w:p w14:paraId="4047D88E" w14:textId="77777777" w:rsidR="000A259C" w:rsidRPr="000B09CC" w:rsidRDefault="00456874" w:rsidP="00546168">
      <w:pPr>
        <w:pStyle w:val="Default"/>
        <w:spacing w:after="18"/>
        <w:ind w:firstLine="720"/>
        <w:rPr>
          <w:sz w:val="22"/>
          <w:szCs w:val="22"/>
        </w:rPr>
      </w:pPr>
      <w:r w:rsidRPr="000B09CC">
        <w:rPr>
          <w:sz w:val="22"/>
          <w:szCs w:val="22"/>
        </w:rPr>
        <w:t xml:space="preserve">b. </w:t>
      </w:r>
      <w:r w:rsidR="00546168" w:rsidRPr="000B09CC">
        <w:rPr>
          <w:sz w:val="22"/>
          <w:szCs w:val="22"/>
        </w:rPr>
        <w:t>d</w:t>
      </w:r>
      <w:r w:rsidRPr="000B09CC">
        <w:rPr>
          <w:sz w:val="22"/>
          <w:szCs w:val="22"/>
        </w:rPr>
        <w:t xml:space="preserve">at </w:t>
      </w:r>
      <w:r w:rsidRPr="000B09CC">
        <w:rPr>
          <w:sz w:val="22"/>
          <w:szCs w:val="22"/>
        </w:rPr>
        <w:t>zij zo spoedig mogelijk naar de huisarts moeten gaan bij een vermoeden van mazelen</w:t>
      </w:r>
      <w:r w:rsidR="00546168" w:rsidRPr="000B09CC">
        <w:rPr>
          <w:sz w:val="22"/>
          <w:szCs w:val="22"/>
        </w:rPr>
        <w:t>;</w:t>
      </w:r>
    </w:p>
    <w:p w14:paraId="1F4B86C5" w14:textId="77777777" w:rsidR="000A259C" w:rsidRPr="000B09CC" w:rsidRDefault="00456874" w:rsidP="00546168">
      <w:pPr>
        <w:pStyle w:val="Default"/>
        <w:spacing w:after="18"/>
        <w:ind w:firstLine="720"/>
        <w:rPr>
          <w:sz w:val="22"/>
          <w:szCs w:val="22"/>
        </w:rPr>
      </w:pPr>
      <w:r w:rsidRPr="000B09CC">
        <w:rPr>
          <w:sz w:val="22"/>
          <w:szCs w:val="22"/>
        </w:rPr>
        <w:t xml:space="preserve">c. </w:t>
      </w:r>
      <w:r w:rsidR="00546168" w:rsidRPr="000B09CC">
        <w:rPr>
          <w:sz w:val="22"/>
          <w:szCs w:val="22"/>
        </w:rPr>
        <w:t>d</w:t>
      </w:r>
      <w:r w:rsidRPr="000B09CC">
        <w:rPr>
          <w:sz w:val="22"/>
          <w:szCs w:val="22"/>
        </w:rPr>
        <w:t>at zij een kind of volwassene thuis moeten houden bij een vermoeden van mazelen</w:t>
      </w:r>
      <w:r w:rsidR="00546168" w:rsidRPr="000B09CC">
        <w:rPr>
          <w:sz w:val="22"/>
          <w:szCs w:val="22"/>
        </w:rPr>
        <w:t>;</w:t>
      </w:r>
    </w:p>
    <w:p w14:paraId="2F7DFC79" w14:textId="77777777" w:rsidR="00546168" w:rsidRPr="000B09CC" w:rsidRDefault="00456874" w:rsidP="00546168">
      <w:pPr>
        <w:pStyle w:val="Default"/>
        <w:ind w:firstLine="720"/>
        <w:rPr>
          <w:sz w:val="22"/>
          <w:szCs w:val="22"/>
        </w:rPr>
      </w:pPr>
      <w:r w:rsidRPr="000B09CC">
        <w:rPr>
          <w:sz w:val="22"/>
          <w:szCs w:val="22"/>
        </w:rPr>
        <w:t>d. je verplichting om te melden bij de GGD infectiebestrijding;</w:t>
      </w:r>
    </w:p>
    <w:p w14:paraId="0F4B7DAF" w14:textId="77777777" w:rsidR="00546168" w:rsidRPr="000B09CC" w:rsidRDefault="00456874" w:rsidP="00546168">
      <w:pPr>
        <w:pStyle w:val="Default"/>
        <w:ind w:firstLine="720"/>
        <w:rPr>
          <w:sz w:val="22"/>
          <w:szCs w:val="22"/>
        </w:rPr>
      </w:pPr>
      <w:r w:rsidRPr="000B09CC">
        <w:rPr>
          <w:sz w:val="22"/>
          <w:szCs w:val="22"/>
        </w:rPr>
        <w:t>e. dat zij het kinderda</w:t>
      </w:r>
      <w:r w:rsidRPr="000B09CC">
        <w:rPr>
          <w:sz w:val="22"/>
          <w:szCs w:val="22"/>
        </w:rPr>
        <w:t xml:space="preserve">gverblijf op de hoogte houden i.v.m. de informatieplicht naar andere </w:t>
      </w:r>
    </w:p>
    <w:p w14:paraId="5E21603D" w14:textId="77777777" w:rsidR="000A259C" w:rsidRPr="000B09CC" w:rsidRDefault="00456874" w:rsidP="00546168">
      <w:pPr>
        <w:pStyle w:val="Default"/>
        <w:ind w:firstLine="720"/>
        <w:rPr>
          <w:sz w:val="22"/>
          <w:szCs w:val="22"/>
        </w:rPr>
      </w:pPr>
      <w:r w:rsidRPr="000B09CC">
        <w:rPr>
          <w:sz w:val="22"/>
          <w:szCs w:val="22"/>
        </w:rPr>
        <w:t>ouders. Hierbij zal de privacy van ouders en kind altijd worden gerespecteerd</w:t>
      </w:r>
      <w:r w:rsidR="00546168" w:rsidRPr="000B09CC">
        <w:rPr>
          <w:sz w:val="22"/>
          <w:szCs w:val="22"/>
        </w:rPr>
        <w:t>;</w:t>
      </w:r>
    </w:p>
    <w:p w14:paraId="4175F0CE" w14:textId="77777777" w:rsidR="000A259C" w:rsidRPr="000B09CC" w:rsidRDefault="00456874" w:rsidP="00546168">
      <w:pPr>
        <w:pStyle w:val="Default"/>
        <w:numPr>
          <w:ilvl w:val="0"/>
          <w:numId w:val="25"/>
        </w:numPr>
        <w:ind w:left="720" w:hanging="360"/>
        <w:rPr>
          <w:sz w:val="22"/>
          <w:szCs w:val="22"/>
        </w:rPr>
      </w:pPr>
      <w:r w:rsidRPr="000B09CC">
        <w:rPr>
          <w:sz w:val="22"/>
          <w:szCs w:val="22"/>
        </w:rPr>
        <w:t xml:space="preserve">f. </w:t>
      </w:r>
      <w:r w:rsidR="00546168" w:rsidRPr="000B09CC">
        <w:rPr>
          <w:sz w:val="22"/>
          <w:szCs w:val="22"/>
        </w:rPr>
        <w:t>i</w:t>
      </w:r>
      <w:r w:rsidRPr="000B09CC">
        <w:rPr>
          <w:sz w:val="22"/>
          <w:szCs w:val="22"/>
        </w:rPr>
        <w:t xml:space="preserve">nformeer alle betrokkenen zo goed mogelijk, maar zorg ervoor dat informatie niet herleidbaar is naar individuele personen. </w:t>
      </w:r>
    </w:p>
    <w:p w14:paraId="64A3F736" w14:textId="77777777" w:rsidR="000A259C" w:rsidRPr="000B09CC" w:rsidRDefault="00456874" w:rsidP="000A259C">
      <w:pPr>
        <w:pStyle w:val="Default"/>
        <w:numPr>
          <w:ilvl w:val="1"/>
          <w:numId w:val="25"/>
        </w:numPr>
        <w:rPr>
          <w:sz w:val="22"/>
          <w:szCs w:val="22"/>
        </w:rPr>
      </w:pPr>
      <w:r w:rsidRPr="000B09CC">
        <w:rPr>
          <w:sz w:val="22"/>
          <w:szCs w:val="22"/>
        </w:rPr>
        <w:t xml:space="preserve">5. Informeer ook alle betrokkenen als de besmetting voorbij is. </w:t>
      </w:r>
    </w:p>
    <w:p w14:paraId="014FAD6F" w14:textId="77777777" w:rsidR="000D02F4" w:rsidRDefault="000D02F4" w:rsidP="000A259C">
      <w:pPr>
        <w:tabs>
          <w:tab w:val="left" w:pos="0"/>
          <w:tab w:val="left" w:pos="564"/>
          <w:tab w:val="left" w:pos="2268"/>
          <w:tab w:val="left" w:pos="2880"/>
        </w:tabs>
        <w:suppressAutoHyphens/>
        <w:rPr>
          <w:rFonts w:ascii="Trebuchet MS" w:hAnsi="Trebuchet MS"/>
          <w:sz w:val="20"/>
        </w:rPr>
      </w:pPr>
    </w:p>
    <w:p w14:paraId="68BD347E"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t>Roodvonk:</w:t>
      </w:r>
    </w:p>
    <w:p w14:paraId="3D93B651"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Een besmettelijke bacteriële infectie. Het begint met ko</w:t>
      </w:r>
      <w:r>
        <w:rPr>
          <w:rFonts w:ascii="Trebuchet MS" w:hAnsi="Trebuchet MS"/>
          <w:sz w:val="20"/>
        </w:rPr>
        <w:t>orts en een ontstoken keel, opgezwollen amandelen en een vuurrode tong. Na enkele dagen ontstaat uitslag over het hele lichaam dat een typisch gebied rond de mond vrijlaat. Besmetting vindt plaats via hoesten e.d.. Onbehandeld is het kind ongeveer drie wek</w:t>
      </w:r>
      <w:r>
        <w:rPr>
          <w:rFonts w:ascii="Trebuchet MS" w:hAnsi="Trebuchet MS"/>
          <w:sz w:val="20"/>
        </w:rPr>
        <w:t>en besmettelijk. Na een penicilline kuur is de besmetting na 2 à 3 dagen verdwenen.</w:t>
      </w:r>
    </w:p>
    <w:p w14:paraId="66C61FFC"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Er bestaat een risico van complicaties aan onder andere oren, nieren en hart. Kinderen die roodvonk hebben, en er niet meer ziek van zijn, kunnen naar de kinderopvang komen</w:t>
      </w:r>
      <w:r>
        <w:rPr>
          <w:rFonts w:ascii="Trebuchet MS" w:hAnsi="Trebuchet MS"/>
          <w:sz w:val="20"/>
        </w:rPr>
        <w:t>. In uitzonderingsgevallen kan er na overleg met de huisarts geadviseerd worden om zieke kinderen alleen na behandeling met antibiotica toe te laten op de kinderopvang.</w:t>
      </w:r>
    </w:p>
    <w:p w14:paraId="59C5E93A" w14:textId="77777777" w:rsidR="002345C9" w:rsidRDefault="002345C9" w:rsidP="002345C9">
      <w:pPr>
        <w:tabs>
          <w:tab w:val="left" w:pos="0"/>
          <w:tab w:val="left" w:pos="564"/>
          <w:tab w:val="left" w:pos="2268"/>
          <w:tab w:val="left" w:pos="2880"/>
        </w:tabs>
        <w:suppressAutoHyphens/>
        <w:rPr>
          <w:rFonts w:ascii="Trebuchet MS" w:hAnsi="Trebuchet MS"/>
          <w:b/>
          <w:sz w:val="20"/>
        </w:rPr>
      </w:pPr>
    </w:p>
    <w:p w14:paraId="18913861" w14:textId="77777777" w:rsidR="00432C8C" w:rsidRDefault="00456874">
      <w:pPr>
        <w:widowControl/>
        <w:autoSpaceDE/>
        <w:autoSpaceDN/>
        <w:adjustRightInd/>
        <w:rPr>
          <w:rFonts w:ascii="Trebuchet MS" w:hAnsi="Trebuchet MS"/>
          <w:b/>
          <w:sz w:val="20"/>
        </w:rPr>
      </w:pPr>
      <w:r>
        <w:rPr>
          <w:rFonts w:ascii="Trebuchet MS" w:hAnsi="Trebuchet MS"/>
          <w:b/>
          <w:sz w:val="20"/>
        </w:rPr>
        <w:br w:type="page"/>
      </w:r>
    </w:p>
    <w:p w14:paraId="162CA0B5"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lastRenderedPageBreak/>
        <w:t>Rode hond:</w:t>
      </w:r>
    </w:p>
    <w:p w14:paraId="491DED76"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Een besmettelijke onschuldige virusinfectie. Kinderen worden door de BMR </w:t>
      </w:r>
      <w:r>
        <w:rPr>
          <w:rFonts w:ascii="Trebuchet MS" w:hAnsi="Trebuchet MS"/>
          <w:sz w:val="20"/>
        </w:rPr>
        <w:t xml:space="preserve">vaccinatie hiervoor ingeënt. Met name tijdens de eerste vier maanden van de zwangerschap kan het nadelige gevolgen hebben voor het kind. </w:t>
      </w:r>
    </w:p>
    <w:p w14:paraId="1C2B9A11"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Rode hond gaat gepaard met lichte vlekjes beginnend in het gezicht later verspreiden ze zich over het hele lichaam. He</w:t>
      </w:r>
      <w:r>
        <w:rPr>
          <w:rFonts w:ascii="Trebuchet MS" w:hAnsi="Trebuchet MS"/>
          <w:sz w:val="20"/>
        </w:rPr>
        <w:t>t kind voelt zich wat hangerig met lichte koorts, hoofdpijn, keelpijn en een pijnlijke stijve nek veroorzaakt door opgezette lymfeklieren in de hals en achter de oren.</w:t>
      </w:r>
    </w:p>
    <w:p w14:paraId="4FC23B9E"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De kinderen zijn vaak nauwelijks ziek. Indien de koorts achterwege blijft kan het kind n</w:t>
      </w:r>
      <w:r>
        <w:rPr>
          <w:rFonts w:ascii="Trebuchet MS" w:hAnsi="Trebuchet MS"/>
          <w:sz w:val="20"/>
        </w:rPr>
        <w:t>aar de kinderopvang komen. Rode hond wordt wel doorgegeven via het meded</w:t>
      </w:r>
      <w:r w:rsidR="000D02F4">
        <w:rPr>
          <w:rFonts w:ascii="Trebuchet MS" w:hAnsi="Trebuchet MS"/>
          <w:sz w:val="20"/>
        </w:rPr>
        <w:t>elingenbord i.v.m. het gevaar</w:t>
      </w:r>
      <w:r>
        <w:rPr>
          <w:rFonts w:ascii="Trebuchet MS" w:hAnsi="Trebuchet MS"/>
          <w:sz w:val="20"/>
        </w:rPr>
        <w:t xml:space="preserve"> voor zwangere vrouwen.</w:t>
      </w:r>
    </w:p>
    <w:p w14:paraId="6975F423" w14:textId="77777777" w:rsidR="00031F9E" w:rsidRDefault="00031F9E" w:rsidP="002345C9">
      <w:pPr>
        <w:tabs>
          <w:tab w:val="left" w:pos="0"/>
          <w:tab w:val="left" w:pos="564"/>
          <w:tab w:val="left" w:pos="2268"/>
          <w:tab w:val="left" w:pos="2880"/>
        </w:tabs>
        <w:suppressAutoHyphens/>
        <w:rPr>
          <w:rFonts w:ascii="Trebuchet MS" w:hAnsi="Trebuchet MS"/>
          <w:sz w:val="20"/>
        </w:rPr>
      </w:pPr>
    </w:p>
    <w:p w14:paraId="6D23D773" w14:textId="77777777" w:rsidR="00E30C25" w:rsidRDefault="00456874" w:rsidP="00E30C25">
      <w:pPr>
        <w:tabs>
          <w:tab w:val="left" w:pos="0"/>
          <w:tab w:val="left" w:pos="564"/>
          <w:tab w:val="left" w:pos="2268"/>
          <w:tab w:val="left" w:pos="2880"/>
        </w:tabs>
        <w:suppressAutoHyphens/>
        <w:rPr>
          <w:rFonts w:ascii="Trebuchet MS" w:hAnsi="Trebuchet MS"/>
          <w:b/>
          <w:sz w:val="20"/>
        </w:rPr>
      </w:pPr>
      <w:r>
        <w:rPr>
          <w:rFonts w:ascii="Trebuchet MS" w:hAnsi="Trebuchet MS"/>
          <w:b/>
          <w:sz w:val="20"/>
        </w:rPr>
        <w:t>Tuberculose:</w:t>
      </w:r>
    </w:p>
    <w:p w14:paraId="130D56D5" w14:textId="77777777" w:rsidR="00E30C25" w:rsidRDefault="00456874" w:rsidP="00E30C25">
      <w:pPr>
        <w:tabs>
          <w:tab w:val="left" w:pos="0"/>
          <w:tab w:val="left" w:pos="564"/>
          <w:tab w:val="left" w:pos="2268"/>
          <w:tab w:val="left" w:pos="2880"/>
        </w:tabs>
        <w:suppressAutoHyphens/>
        <w:rPr>
          <w:rFonts w:ascii="Trebuchet MS" w:hAnsi="Trebuchet MS"/>
          <w:sz w:val="20"/>
        </w:rPr>
      </w:pPr>
      <w:r>
        <w:rPr>
          <w:rFonts w:ascii="Trebuchet MS" w:hAnsi="Trebuchet MS"/>
          <w:sz w:val="20"/>
        </w:rPr>
        <w:t>Tuberculose is een infectieziekte veroorzaakt door de tuberkelbacterie. Het wordt verspreidt door kleine in de lucht zwevende vochtdruppeltjes afkomstig uit de longen van het kind met open tuberculose. De verschijnselen zijn langdurige hoest, af en toe koo</w:t>
      </w:r>
      <w:r>
        <w:rPr>
          <w:rFonts w:ascii="Trebuchet MS" w:hAnsi="Trebuchet MS"/>
          <w:sz w:val="20"/>
        </w:rPr>
        <w:t>rts, slechte eetlust, achterblijvende groei en hangerig en moe zijn. Een kind met open tuberculose mag niet op het kinderdagverblijf komen zolang het besmettelijk is, en ieder geval tot drie weken na de start van de behandeling. Hierover wordt overlegt met</w:t>
      </w:r>
      <w:r>
        <w:rPr>
          <w:rFonts w:ascii="Trebuchet MS" w:hAnsi="Trebuchet MS"/>
          <w:sz w:val="20"/>
        </w:rPr>
        <w:t xml:space="preserve"> de </w:t>
      </w:r>
      <w:r w:rsidR="00031F9E">
        <w:rPr>
          <w:rFonts w:ascii="Trebuchet MS" w:hAnsi="Trebuchet MS"/>
          <w:sz w:val="20"/>
        </w:rPr>
        <w:t>GGD</w:t>
      </w:r>
      <w:r>
        <w:rPr>
          <w:rFonts w:ascii="Trebuchet MS" w:hAnsi="Trebuchet MS"/>
          <w:sz w:val="20"/>
        </w:rPr>
        <w:t>.</w:t>
      </w:r>
    </w:p>
    <w:p w14:paraId="01C8ED31" w14:textId="77777777" w:rsidR="000D02F4" w:rsidRDefault="000D02F4" w:rsidP="002345C9">
      <w:pPr>
        <w:tabs>
          <w:tab w:val="left" w:pos="0"/>
          <w:tab w:val="left" w:pos="564"/>
          <w:tab w:val="left" w:pos="2268"/>
          <w:tab w:val="left" w:pos="2880"/>
        </w:tabs>
        <w:suppressAutoHyphens/>
        <w:rPr>
          <w:rFonts w:ascii="Trebuchet MS" w:hAnsi="Trebuchet MS"/>
          <w:sz w:val="20"/>
        </w:rPr>
      </w:pPr>
    </w:p>
    <w:p w14:paraId="1440330A" w14:textId="77777777" w:rsidR="000D02F4" w:rsidRDefault="00456874" w:rsidP="000D02F4">
      <w:pPr>
        <w:tabs>
          <w:tab w:val="left" w:pos="0"/>
          <w:tab w:val="left" w:pos="564"/>
          <w:tab w:val="left" w:pos="2268"/>
          <w:tab w:val="left" w:pos="2880"/>
        </w:tabs>
        <w:suppressAutoHyphens/>
        <w:rPr>
          <w:rFonts w:ascii="Trebuchet MS" w:hAnsi="Trebuchet MS"/>
          <w:sz w:val="20"/>
        </w:rPr>
      </w:pPr>
      <w:r>
        <w:rPr>
          <w:rFonts w:ascii="Trebuchet MS" w:hAnsi="Trebuchet MS"/>
          <w:b/>
          <w:sz w:val="20"/>
        </w:rPr>
        <w:t>Vierde ziekte</w:t>
      </w:r>
      <w:r>
        <w:rPr>
          <w:rFonts w:ascii="Trebuchet MS" w:hAnsi="Trebuchet MS"/>
          <w:sz w:val="20"/>
        </w:rPr>
        <w:t>:</w:t>
      </w:r>
    </w:p>
    <w:p w14:paraId="7DF2CFFD" w14:textId="77777777" w:rsidR="000D02F4" w:rsidRDefault="00456874" w:rsidP="000D02F4">
      <w:pPr>
        <w:tabs>
          <w:tab w:val="left" w:pos="0"/>
          <w:tab w:val="left" w:pos="564"/>
          <w:tab w:val="left" w:pos="2268"/>
          <w:tab w:val="left" w:pos="2880"/>
        </w:tabs>
        <w:suppressAutoHyphens/>
        <w:rPr>
          <w:rFonts w:ascii="Trebuchet MS" w:hAnsi="Trebuchet MS"/>
          <w:sz w:val="20"/>
        </w:rPr>
      </w:pPr>
      <w:r>
        <w:rPr>
          <w:rFonts w:ascii="Trebuchet MS" w:hAnsi="Trebuchet MS"/>
          <w:sz w:val="20"/>
        </w:rPr>
        <w:t xml:space="preserve">Deze ziekte komt alleen voor bij kinderen onder de 3 jaar. De ziekte lijkt enigszins op rode hond. Het begint met koorts. Pas als de koorts afneemt ontstaan vlekjes. De ziekte is niet besmettelijk en verloopt probleemloos. Wanneer </w:t>
      </w:r>
      <w:r>
        <w:rPr>
          <w:rFonts w:ascii="Trebuchet MS" w:hAnsi="Trebuchet MS"/>
          <w:sz w:val="20"/>
        </w:rPr>
        <w:t>het kind zich niet meer ziek voelt en geen koorts meer heeft, mag het naar de kinderopvang komen.</w:t>
      </w:r>
    </w:p>
    <w:p w14:paraId="67220715" w14:textId="77777777" w:rsidR="000D02F4" w:rsidRDefault="000D02F4" w:rsidP="000D02F4">
      <w:pPr>
        <w:tabs>
          <w:tab w:val="left" w:pos="0"/>
          <w:tab w:val="left" w:pos="564"/>
          <w:tab w:val="left" w:pos="2268"/>
          <w:tab w:val="left" w:pos="2880"/>
        </w:tabs>
        <w:suppressAutoHyphens/>
        <w:rPr>
          <w:rFonts w:ascii="Trebuchet MS" w:hAnsi="Trebuchet MS"/>
          <w:sz w:val="20"/>
        </w:rPr>
      </w:pPr>
    </w:p>
    <w:p w14:paraId="1F76994E" w14:textId="77777777" w:rsidR="000D02F4" w:rsidRDefault="00456874" w:rsidP="000D02F4">
      <w:pPr>
        <w:tabs>
          <w:tab w:val="left" w:pos="0"/>
          <w:tab w:val="left" w:pos="564"/>
          <w:tab w:val="left" w:pos="2268"/>
          <w:tab w:val="left" w:pos="2880"/>
        </w:tabs>
        <w:suppressAutoHyphens/>
        <w:rPr>
          <w:rFonts w:ascii="Trebuchet MS" w:hAnsi="Trebuchet MS"/>
          <w:sz w:val="20"/>
        </w:rPr>
      </w:pPr>
      <w:r>
        <w:rPr>
          <w:rFonts w:ascii="Trebuchet MS" w:hAnsi="Trebuchet MS"/>
          <w:b/>
          <w:sz w:val="20"/>
        </w:rPr>
        <w:t>Vijfde ziekte:</w:t>
      </w:r>
    </w:p>
    <w:p w14:paraId="23E415A9" w14:textId="77777777" w:rsidR="000D02F4" w:rsidRDefault="00456874" w:rsidP="000D02F4">
      <w:pPr>
        <w:pStyle w:val="bijschrift"/>
        <w:tabs>
          <w:tab w:val="left" w:pos="0"/>
          <w:tab w:val="left" w:pos="564"/>
          <w:tab w:val="left" w:pos="2268"/>
          <w:tab w:val="left" w:pos="2880"/>
        </w:tabs>
        <w:suppressAutoHyphens/>
        <w:rPr>
          <w:rFonts w:ascii="Trebuchet MS" w:hAnsi="Trebuchet MS"/>
        </w:rPr>
      </w:pPr>
      <w:r>
        <w:rPr>
          <w:rFonts w:ascii="Trebuchet MS" w:hAnsi="Trebuchet MS"/>
        </w:rPr>
        <w:t>Een onschuldige virusziekte met huiduitslag. De ziekte komt het meest voor bij kinderen in de basisschooltijd. Na enkele dagen met lichte koor</w:t>
      </w:r>
      <w:r>
        <w:rPr>
          <w:rFonts w:ascii="Trebuchet MS" w:hAnsi="Trebuchet MS"/>
        </w:rPr>
        <w:t>ts, ontstaan op de wangen felrode, bobbelige vlekjes. De uitslag verspreidt zich naar de romp, armen en benen en kan wat jeuken. Er ontstaan steeds meer vlekken, zodat soms de hele huid roze-rood is. Na 10 dagen is de uitslag meestal weer weg. De vlekjes k</w:t>
      </w:r>
      <w:r>
        <w:rPr>
          <w:rFonts w:ascii="Trebuchet MS" w:hAnsi="Trebuchet MS"/>
        </w:rPr>
        <w:t>omen soms terug in de zon of na een heet bad, maar verdwijnen weer snel. Wat betreft de besmettelijkheid hoeft een kind niet thuis te blijven, op het moment dat de diagnose gesteld wordt, is het kind niet besmettelijk meer. Bij een bevestigd geval van de v</w:t>
      </w:r>
      <w:r>
        <w:rPr>
          <w:rFonts w:ascii="Trebuchet MS" w:hAnsi="Trebuchet MS"/>
        </w:rPr>
        <w:t>ijfde ziekte, moeten zwangere moeders geïnformeerd worden, i.v.m. het gevaar voor het ongeboren kind als moeder de ziekte zelf niet doorgemaakt heeft.</w:t>
      </w:r>
    </w:p>
    <w:p w14:paraId="001FC373" w14:textId="77777777" w:rsidR="002345C9" w:rsidRDefault="002345C9" w:rsidP="002345C9">
      <w:pPr>
        <w:tabs>
          <w:tab w:val="left" w:pos="0"/>
          <w:tab w:val="left" w:pos="564"/>
          <w:tab w:val="left" w:pos="2268"/>
          <w:tab w:val="left" w:pos="2880"/>
        </w:tabs>
        <w:suppressAutoHyphens/>
        <w:rPr>
          <w:rFonts w:ascii="Trebuchet MS" w:hAnsi="Trebuchet MS"/>
          <w:sz w:val="20"/>
        </w:rPr>
      </w:pPr>
    </w:p>
    <w:p w14:paraId="5D99B817"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b/>
          <w:sz w:val="20"/>
        </w:rPr>
        <w:t>Waterpokken:</w:t>
      </w:r>
    </w:p>
    <w:p w14:paraId="6D3835BA"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Waterpokken is een besmettelijke virusziekte. Het kind krijgt koorts en uitslag. Over het h</w:t>
      </w:r>
      <w:r>
        <w:rPr>
          <w:rFonts w:ascii="Trebuchet MS" w:hAnsi="Trebuchet MS"/>
          <w:sz w:val="20"/>
        </w:rPr>
        <w:t>ele lichaam kunnen rode bultjes ontstaan, zelfs in de mond, in het haar en op de oogleden. De bultjes worden blaasjes. Deze blaasjes jeuken erg. Door krabben kunnen de plekjes gaan ontsteken.</w:t>
      </w:r>
    </w:p>
    <w:p w14:paraId="207213F6" w14:textId="77777777" w:rsidR="002345C9" w:rsidRDefault="00456874" w:rsidP="002345C9">
      <w:pPr>
        <w:tabs>
          <w:tab w:val="left" w:pos="0"/>
          <w:tab w:val="left" w:pos="564"/>
          <w:tab w:val="left" w:pos="2268"/>
          <w:tab w:val="left" w:pos="2880"/>
        </w:tabs>
        <w:suppressAutoHyphens/>
        <w:rPr>
          <w:rFonts w:ascii="Trebuchet MS" w:hAnsi="Trebuchet MS"/>
          <w:sz w:val="20"/>
        </w:rPr>
      </w:pPr>
      <w:r>
        <w:rPr>
          <w:rFonts w:ascii="Trebuchet MS" w:hAnsi="Trebuchet MS"/>
          <w:sz w:val="20"/>
        </w:rPr>
        <w:t>Na enkele dagen verdrogen de blaasjes tot korstjes. Het kan twee</w:t>
      </w:r>
      <w:r>
        <w:rPr>
          <w:rFonts w:ascii="Trebuchet MS" w:hAnsi="Trebuchet MS"/>
          <w:sz w:val="20"/>
        </w:rPr>
        <w:t xml:space="preserve"> weken duren voor de laatste korstjes weg zijn. Waterpokken is besmettelijk vanaf een dag voor het ontstaan van de blaasjes tot alle blaasjes zijn ingedroogd. De kans dat er al andere kinderen besmet zijn voordat je ziet dat een kind waterpokken heeft is z</w:t>
      </w:r>
      <w:r>
        <w:rPr>
          <w:rFonts w:ascii="Trebuchet MS" w:hAnsi="Trebuchet MS"/>
          <w:sz w:val="20"/>
        </w:rPr>
        <w:t>eer groot. Kinderen hoeven hierdoor, wat betreft de besmetting niet thuis te blijven.</w:t>
      </w:r>
    </w:p>
    <w:p w14:paraId="537493B7" w14:textId="77777777" w:rsidR="000D02F4" w:rsidRDefault="000D02F4" w:rsidP="002345C9">
      <w:pPr>
        <w:tabs>
          <w:tab w:val="left" w:pos="0"/>
          <w:tab w:val="left" w:pos="564"/>
          <w:tab w:val="left" w:pos="2268"/>
          <w:tab w:val="left" w:pos="2880"/>
        </w:tabs>
        <w:suppressAutoHyphens/>
        <w:rPr>
          <w:rFonts w:ascii="Trebuchet MS" w:hAnsi="Trebuchet MS"/>
          <w:sz w:val="20"/>
        </w:rPr>
      </w:pPr>
    </w:p>
    <w:p w14:paraId="3A53BB08" w14:textId="77777777" w:rsidR="000D02F4" w:rsidRDefault="00456874" w:rsidP="000D02F4">
      <w:pPr>
        <w:tabs>
          <w:tab w:val="left" w:pos="0"/>
          <w:tab w:val="left" w:pos="564"/>
          <w:tab w:val="left" w:pos="2268"/>
          <w:tab w:val="left" w:pos="2880"/>
        </w:tabs>
        <w:suppressAutoHyphens/>
        <w:rPr>
          <w:rFonts w:ascii="Trebuchet MS" w:hAnsi="Trebuchet MS"/>
          <w:sz w:val="20"/>
        </w:rPr>
      </w:pPr>
      <w:r>
        <w:rPr>
          <w:rFonts w:ascii="Trebuchet MS" w:hAnsi="Trebuchet MS"/>
          <w:b/>
          <w:sz w:val="20"/>
        </w:rPr>
        <w:t>Zesde ziekte:</w:t>
      </w:r>
    </w:p>
    <w:p w14:paraId="393AFCCC" w14:textId="77777777" w:rsidR="000D02F4" w:rsidRDefault="00456874" w:rsidP="000D02F4">
      <w:pPr>
        <w:tabs>
          <w:tab w:val="left" w:pos="0"/>
          <w:tab w:val="left" w:pos="564"/>
          <w:tab w:val="left" w:pos="2268"/>
          <w:tab w:val="left" w:pos="2880"/>
        </w:tabs>
        <w:suppressAutoHyphens/>
        <w:rPr>
          <w:rFonts w:ascii="Trebuchet MS" w:hAnsi="Trebuchet MS"/>
          <w:sz w:val="20"/>
        </w:rPr>
      </w:pPr>
      <w:r>
        <w:rPr>
          <w:rFonts w:ascii="Trebuchet MS" w:hAnsi="Trebuchet MS"/>
          <w:sz w:val="20"/>
        </w:rPr>
        <w:t>Deze onschuldige virusziekte veroorzaakt hoge koorts. Soms zetten de klieren in de hals en achter de oren op. Na 3 tot 5 dagen daalt de temperatuur. Er ontstaan kleine lichtrode vlekjes in het gezicht en later ook op de romp. De uitslag jeukt niet en trekt</w:t>
      </w:r>
      <w:r>
        <w:rPr>
          <w:rFonts w:ascii="Trebuchet MS" w:hAnsi="Trebuchet MS"/>
          <w:sz w:val="20"/>
        </w:rPr>
        <w:t xml:space="preserve"> binnen 1 of 2 dagen weg. Ook deze ziekte komt alleen bij kinderen onder de 3 jaar voor. Het kind mag weer naar de kinderopvang komen, als het koortsvrij is en zich niet meer ziek voelt.</w:t>
      </w:r>
    </w:p>
    <w:p w14:paraId="2700DE40" w14:textId="77777777" w:rsidR="002345C9" w:rsidRDefault="002345C9" w:rsidP="0057303C">
      <w:pPr>
        <w:rPr>
          <w:rFonts w:ascii="Trebuchet MS" w:hAnsi="Trebuchet MS"/>
          <w:b/>
          <w:sz w:val="20"/>
        </w:rPr>
      </w:pPr>
    </w:p>
    <w:p w14:paraId="675B034E" w14:textId="77777777" w:rsidR="000D02F4" w:rsidRPr="00D6754E" w:rsidRDefault="000D02F4" w:rsidP="002345C9">
      <w:pPr>
        <w:tabs>
          <w:tab w:val="left" w:pos="0"/>
          <w:tab w:val="left" w:pos="564"/>
          <w:tab w:val="left" w:pos="2268"/>
          <w:tab w:val="left" w:pos="2880"/>
        </w:tabs>
        <w:suppressAutoHyphens/>
        <w:rPr>
          <w:rFonts w:ascii="Trebuchet MS" w:hAnsi="Trebuchet MS"/>
          <w:sz w:val="20"/>
        </w:rPr>
      </w:pPr>
    </w:p>
    <w:sectPr w:rsidR="000D02F4" w:rsidRPr="00D6754E" w:rsidSect="00432C8C">
      <w:headerReference w:type="default" r:id="rId12"/>
      <w:footerReference w:type="default" r:id="rId13"/>
      <w:endnotePr>
        <w:numFmt w:val="decimal"/>
      </w:endnotePr>
      <w:pgSz w:w="11906" w:h="16838"/>
      <w:pgMar w:top="1418" w:right="1134" w:bottom="1134" w:left="1134" w:header="709" w:footer="709" w:gutter="0"/>
      <w:pgNumType w:start="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D798" w14:textId="77777777" w:rsidR="00753282" w:rsidRDefault="00753282">
      <w:pPr>
        <w:spacing w:line="20" w:lineRule="exact"/>
        <w:rPr>
          <w:sz w:val="20"/>
        </w:rPr>
      </w:pPr>
    </w:p>
  </w:endnote>
  <w:endnote w:type="continuationSeparator" w:id="0">
    <w:p w14:paraId="2EE06566" w14:textId="77777777" w:rsidR="00753282" w:rsidRDefault="00456874">
      <w:r>
        <w:rPr>
          <w:sz w:val="20"/>
        </w:rPr>
        <w:t xml:space="preserve"> </w:t>
      </w:r>
    </w:p>
  </w:endnote>
  <w:endnote w:type="continuationNotice" w:id="1">
    <w:p w14:paraId="747052A8" w14:textId="77777777" w:rsidR="00753282" w:rsidRDefault="00456874">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12p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0C" w14:textId="77777777" w:rsidR="00E30C25" w:rsidRDefault="00456874" w:rsidP="00A2775A">
    <w:pPr>
      <w:pStyle w:val="Voettekst"/>
      <w:rPr>
        <w:rFonts w:ascii="Trebuchet MS" w:hAnsi="Trebuchet MS"/>
        <w:sz w:val="16"/>
        <w:szCs w:val="16"/>
      </w:rPr>
    </w:pPr>
    <w:r>
      <w:rPr>
        <w:rFonts w:ascii="Cambria" w:hAnsi="Cambria"/>
        <w:noProof/>
        <w:sz w:val="28"/>
        <w:szCs w:val="28"/>
        <w:lang w:eastAsia="zh-TW"/>
      </w:rPr>
      <mc:AlternateContent>
        <mc:Choice Requires="wps">
          <w:drawing>
            <wp:anchor distT="0" distB="0" distL="114300" distR="114300" simplePos="0" relativeHeight="251658240" behindDoc="0" locked="0" layoutInCell="1" allowOverlap="1" wp14:anchorId="6CEBDB67" wp14:editId="2F4CE91E">
              <wp:simplePos x="0" y="0"/>
              <wp:positionH relativeFrom="page">
                <wp:posOffset>5695950</wp:posOffset>
              </wp:positionH>
              <wp:positionV relativeFrom="page">
                <wp:posOffset>10007600</wp:posOffset>
              </wp:positionV>
              <wp:extent cx="1282700" cy="343535"/>
              <wp:effectExtent l="9525" t="6350" r="12700"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497F08D" w14:textId="77777777" w:rsidR="00E30C25" w:rsidRPr="00A2775A" w:rsidRDefault="00456874">
                          <w:pPr>
                            <w:jc w:val="center"/>
                            <w:rPr>
                              <w:rFonts w:ascii="Trebuchet MS" w:hAnsi="Trebuchet MS"/>
                              <w:sz w:val="16"/>
                              <w:szCs w:val="16"/>
                            </w:rPr>
                          </w:pPr>
                          <w:r w:rsidRPr="00A2775A">
                            <w:rPr>
                              <w:rFonts w:ascii="Trebuchet MS" w:hAnsi="Trebuchet MS"/>
                              <w:sz w:val="16"/>
                              <w:szCs w:val="16"/>
                            </w:rPr>
                            <w:fldChar w:fldCharType="begin"/>
                          </w:r>
                          <w:r w:rsidRPr="00A2775A">
                            <w:rPr>
                              <w:rFonts w:ascii="Trebuchet MS" w:hAnsi="Trebuchet MS"/>
                              <w:sz w:val="16"/>
                              <w:szCs w:val="16"/>
                            </w:rPr>
                            <w:instrText xml:space="preserve"> PAGE    \* MERGEFORMAT </w:instrText>
                          </w:r>
                          <w:r w:rsidRPr="00A2775A">
                            <w:rPr>
                              <w:rFonts w:ascii="Trebuchet MS" w:hAnsi="Trebuchet MS"/>
                              <w:sz w:val="16"/>
                              <w:szCs w:val="16"/>
                            </w:rPr>
                            <w:fldChar w:fldCharType="separate"/>
                          </w:r>
                          <w:r w:rsidR="005B0812" w:rsidRPr="005B0812">
                            <w:rPr>
                              <w:rFonts w:ascii="Trebuchet MS" w:hAnsi="Trebuchet MS"/>
                              <w:noProof/>
                              <w:color w:val="808080"/>
                              <w:sz w:val="16"/>
                              <w:szCs w:val="16"/>
                            </w:rPr>
                            <w:t>6</w:t>
                          </w:r>
                          <w:r w:rsidRPr="00A2775A">
                            <w:rPr>
                              <w:rFonts w:ascii="Trebuchet MS" w:hAnsi="Trebuchet MS"/>
                              <w:sz w:val="16"/>
                              <w:szCs w:val="16"/>
                            </w:rPr>
                            <w:fldChar w:fldCharType="end"/>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 o:spid="_x0000_s2049" type="#_x0000_t23" style="width:101pt;height:27.05pt;margin-top:788pt;margin-left:44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adj="845" filled="f" fillcolor="#17365d" strokecolor="#a5a5a5">
              <v:textbox>
                <w:txbxContent>
                  <w:p w:rsidR="00E30C25" w:rsidRPr="00A2775A" w14:paraId="664EA00F" w14:textId="77777777">
                    <w:pPr>
                      <w:jc w:val="center"/>
                      <w:rPr>
                        <w:rFonts w:ascii="Trebuchet MS" w:hAnsi="Trebuchet MS"/>
                        <w:sz w:val="16"/>
                        <w:szCs w:val="16"/>
                      </w:rPr>
                    </w:pPr>
                    <w:r w:rsidRPr="00A2775A">
                      <w:rPr>
                        <w:rFonts w:ascii="Trebuchet MS" w:hAnsi="Trebuchet MS"/>
                        <w:sz w:val="16"/>
                        <w:szCs w:val="16"/>
                      </w:rPr>
                      <w:fldChar w:fldCharType="begin"/>
                    </w:r>
                    <w:r w:rsidRPr="00A2775A">
                      <w:rPr>
                        <w:rFonts w:ascii="Trebuchet MS" w:hAnsi="Trebuchet MS"/>
                        <w:sz w:val="16"/>
                        <w:szCs w:val="16"/>
                      </w:rPr>
                      <w:instrText xml:space="preserve"> PAGE    \* MERGEFORMAT </w:instrText>
                    </w:r>
                    <w:r w:rsidRPr="00A2775A">
                      <w:rPr>
                        <w:rFonts w:ascii="Trebuchet MS" w:hAnsi="Trebuchet MS"/>
                        <w:sz w:val="16"/>
                        <w:szCs w:val="16"/>
                      </w:rPr>
                      <w:fldChar w:fldCharType="separate"/>
                    </w:r>
                    <w:r w:rsidRPr="005B0812" w:rsidR="005B0812">
                      <w:rPr>
                        <w:rFonts w:ascii="Trebuchet MS" w:hAnsi="Trebuchet MS"/>
                        <w:noProof/>
                        <w:color w:val="808080"/>
                        <w:sz w:val="16"/>
                        <w:szCs w:val="16"/>
                      </w:rPr>
                      <w:t>6</w:t>
                    </w:r>
                    <w:r w:rsidRPr="00A2775A">
                      <w:rPr>
                        <w:rFonts w:ascii="Trebuchet MS" w:hAnsi="Trebuchet MS"/>
                        <w:sz w:val="16"/>
                        <w:szCs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0F185" w14:textId="77777777" w:rsidR="00753282" w:rsidRDefault="00456874">
      <w:r>
        <w:rPr>
          <w:sz w:val="20"/>
        </w:rPr>
        <w:separator/>
      </w:r>
    </w:p>
  </w:footnote>
  <w:footnote w:type="continuationSeparator" w:id="0">
    <w:p w14:paraId="50D239FF" w14:textId="77777777" w:rsidR="00753282" w:rsidRDefault="00456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B91A" w14:textId="77777777" w:rsidR="00E30C25" w:rsidRDefault="00456874">
    <w:pPr>
      <w:pStyle w:val="Koptekst"/>
    </w:pPr>
    <w:r w:rsidRPr="00226491">
      <w:rPr>
        <w:noProof/>
      </w:rPr>
      <w:drawing>
        <wp:anchor distT="0" distB="0" distL="114300" distR="114300" simplePos="0" relativeHeight="251657216" behindDoc="1" locked="0" layoutInCell="1" allowOverlap="1" wp14:anchorId="04E48D52" wp14:editId="4F0E269B">
          <wp:simplePos x="0" y="0"/>
          <wp:positionH relativeFrom="page">
            <wp:posOffset>6120130</wp:posOffset>
          </wp:positionH>
          <wp:positionV relativeFrom="paragraph">
            <wp:posOffset>-381635</wp:posOffset>
          </wp:positionV>
          <wp:extent cx="1191957" cy="834879"/>
          <wp:effectExtent l="0" t="0" r="8255"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aardse Kids_RGB.png"/>
                  <pic:cNvPicPr/>
                </pic:nvPicPr>
                <pic:blipFill>
                  <a:blip r:embed="rId1">
                    <a:extLst>
                      <a:ext uri="{28A0092B-C50C-407E-A947-70E740481C1C}">
                        <a14:useLocalDpi xmlns:a14="http://schemas.microsoft.com/office/drawing/2010/main" val="0"/>
                      </a:ext>
                    </a:extLst>
                  </a:blip>
                  <a:stretch>
                    <a:fillRect/>
                  </a:stretch>
                </pic:blipFill>
                <pic:spPr>
                  <a:xfrm>
                    <a:off x="0" y="0"/>
                    <a:ext cx="1191957" cy="834879"/>
                  </a:xfrm>
                  <a:prstGeom prst="rect">
                    <a:avLst/>
                  </a:prstGeom>
                </pic:spPr>
              </pic:pic>
            </a:graphicData>
          </a:graphic>
          <wp14:sizeRelH relativeFrom="page">
            <wp14:pctWidth>0</wp14:pctWidth>
          </wp14:sizeRelH>
          <wp14:sizeRelV relativeFrom="page">
            <wp14:pctHeight>0</wp14:pctHeight>
          </wp14:sizeRelV>
        </wp:anchor>
      </w:drawing>
    </w:r>
  </w:p>
  <w:p w14:paraId="4B36EE37" w14:textId="77777777" w:rsidR="00E30C25" w:rsidRDefault="00E30C2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B534ED"/>
    <w:multiLevelType w:val="hybridMultilevel"/>
    <w:tmpl w:val="DE3FC910"/>
    <w:lvl w:ilvl="0" w:tplc="463829E2">
      <w:start w:val="1"/>
      <w:numFmt w:val="bullet"/>
      <w:lvlText w:val="•"/>
      <w:lvlJc w:val="left"/>
    </w:lvl>
    <w:lvl w:ilvl="1" w:tplc="1AB022DC">
      <w:numFmt w:val="decimal"/>
      <w:lvlText w:val=""/>
      <w:lvlJc w:val="left"/>
    </w:lvl>
    <w:lvl w:ilvl="2" w:tplc="C2FA95C0">
      <w:numFmt w:val="decimal"/>
      <w:lvlText w:val=""/>
      <w:lvlJc w:val="left"/>
    </w:lvl>
    <w:lvl w:ilvl="3" w:tplc="60AAF8C8">
      <w:numFmt w:val="decimal"/>
      <w:lvlText w:val=""/>
      <w:lvlJc w:val="left"/>
    </w:lvl>
    <w:lvl w:ilvl="4" w:tplc="B8ECB2FC">
      <w:numFmt w:val="decimal"/>
      <w:lvlText w:val=""/>
      <w:lvlJc w:val="left"/>
    </w:lvl>
    <w:lvl w:ilvl="5" w:tplc="23A2618E">
      <w:numFmt w:val="decimal"/>
      <w:lvlText w:val=""/>
      <w:lvlJc w:val="left"/>
    </w:lvl>
    <w:lvl w:ilvl="6" w:tplc="DDB8806C">
      <w:numFmt w:val="decimal"/>
      <w:lvlText w:val=""/>
      <w:lvlJc w:val="left"/>
    </w:lvl>
    <w:lvl w:ilvl="7" w:tplc="1668D9F2">
      <w:numFmt w:val="decimal"/>
      <w:lvlText w:val=""/>
      <w:lvlJc w:val="left"/>
    </w:lvl>
    <w:lvl w:ilvl="8" w:tplc="D72C37FE">
      <w:numFmt w:val="decimal"/>
      <w:lvlText w:val=""/>
      <w:lvlJc w:val="left"/>
    </w:lvl>
  </w:abstractNum>
  <w:abstractNum w:abstractNumId="1" w15:restartNumberingAfterBreak="0">
    <w:nsid w:val="CD101799"/>
    <w:multiLevelType w:val="hybridMultilevel"/>
    <w:tmpl w:val="6B7FE9C8"/>
    <w:lvl w:ilvl="0" w:tplc="ACC46498">
      <w:start w:val="1"/>
      <w:numFmt w:val="ideographDigital"/>
      <w:lvlText w:val=""/>
      <w:lvlJc w:val="left"/>
    </w:lvl>
    <w:lvl w:ilvl="1" w:tplc="A5EA97E8">
      <w:numFmt w:val="decimal"/>
      <w:lvlText w:val=""/>
      <w:lvlJc w:val="left"/>
    </w:lvl>
    <w:lvl w:ilvl="2" w:tplc="18EEEA2A">
      <w:numFmt w:val="decimal"/>
      <w:lvlText w:val=""/>
      <w:lvlJc w:val="left"/>
    </w:lvl>
    <w:lvl w:ilvl="3" w:tplc="D590A780">
      <w:numFmt w:val="decimal"/>
      <w:lvlText w:val=""/>
      <w:lvlJc w:val="left"/>
    </w:lvl>
    <w:lvl w:ilvl="4" w:tplc="5492C77A">
      <w:numFmt w:val="decimal"/>
      <w:lvlText w:val=""/>
      <w:lvlJc w:val="left"/>
    </w:lvl>
    <w:lvl w:ilvl="5" w:tplc="3EB4E1AE">
      <w:numFmt w:val="decimal"/>
      <w:lvlText w:val=""/>
      <w:lvlJc w:val="left"/>
    </w:lvl>
    <w:lvl w:ilvl="6" w:tplc="8ACE729C">
      <w:numFmt w:val="decimal"/>
      <w:lvlText w:val=""/>
      <w:lvlJc w:val="left"/>
    </w:lvl>
    <w:lvl w:ilvl="7" w:tplc="300C90EC">
      <w:numFmt w:val="decimal"/>
      <w:lvlText w:val=""/>
      <w:lvlJc w:val="left"/>
    </w:lvl>
    <w:lvl w:ilvl="8" w:tplc="5B1E128A">
      <w:numFmt w:val="decimal"/>
      <w:lvlText w:val=""/>
      <w:lvlJc w:val="left"/>
    </w:lvl>
  </w:abstractNum>
  <w:abstractNum w:abstractNumId="2" w15:restartNumberingAfterBreak="0">
    <w:nsid w:val="02D71647"/>
    <w:multiLevelType w:val="hybridMultilevel"/>
    <w:tmpl w:val="B8C84974"/>
    <w:lvl w:ilvl="0" w:tplc="23D62CF8">
      <w:start w:val="1"/>
      <w:numFmt w:val="bullet"/>
      <w:lvlText w:val=""/>
      <w:lvlJc w:val="left"/>
      <w:pPr>
        <w:ind w:left="720" w:hanging="360"/>
      </w:pPr>
      <w:rPr>
        <w:rFonts w:ascii="Symbol" w:hAnsi="Symbol" w:hint="default"/>
      </w:rPr>
    </w:lvl>
    <w:lvl w:ilvl="1" w:tplc="AF502DB2" w:tentative="1">
      <w:start w:val="1"/>
      <w:numFmt w:val="bullet"/>
      <w:lvlText w:val="o"/>
      <w:lvlJc w:val="left"/>
      <w:pPr>
        <w:ind w:left="1440" w:hanging="360"/>
      </w:pPr>
      <w:rPr>
        <w:rFonts w:ascii="Courier New" w:hAnsi="Courier New" w:cs="Courier New" w:hint="default"/>
      </w:rPr>
    </w:lvl>
    <w:lvl w:ilvl="2" w:tplc="54C46B24" w:tentative="1">
      <w:start w:val="1"/>
      <w:numFmt w:val="bullet"/>
      <w:lvlText w:val=""/>
      <w:lvlJc w:val="left"/>
      <w:pPr>
        <w:ind w:left="2160" w:hanging="360"/>
      </w:pPr>
      <w:rPr>
        <w:rFonts w:ascii="Wingdings" w:hAnsi="Wingdings" w:hint="default"/>
      </w:rPr>
    </w:lvl>
    <w:lvl w:ilvl="3" w:tplc="D7242700" w:tentative="1">
      <w:start w:val="1"/>
      <w:numFmt w:val="bullet"/>
      <w:lvlText w:val=""/>
      <w:lvlJc w:val="left"/>
      <w:pPr>
        <w:ind w:left="2880" w:hanging="360"/>
      </w:pPr>
      <w:rPr>
        <w:rFonts w:ascii="Symbol" w:hAnsi="Symbol" w:hint="default"/>
      </w:rPr>
    </w:lvl>
    <w:lvl w:ilvl="4" w:tplc="A0E4FA1E" w:tentative="1">
      <w:start w:val="1"/>
      <w:numFmt w:val="bullet"/>
      <w:lvlText w:val="o"/>
      <w:lvlJc w:val="left"/>
      <w:pPr>
        <w:ind w:left="3600" w:hanging="360"/>
      </w:pPr>
      <w:rPr>
        <w:rFonts w:ascii="Courier New" w:hAnsi="Courier New" w:cs="Courier New" w:hint="default"/>
      </w:rPr>
    </w:lvl>
    <w:lvl w:ilvl="5" w:tplc="DE0E7302" w:tentative="1">
      <w:start w:val="1"/>
      <w:numFmt w:val="bullet"/>
      <w:lvlText w:val=""/>
      <w:lvlJc w:val="left"/>
      <w:pPr>
        <w:ind w:left="4320" w:hanging="360"/>
      </w:pPr>
      <w:rPr>
        <w:rFonts w:ascii="Wingdings" w:hAnsi="Wingdings" w:hint="default"/>
      </w:rPr>
    </w:lvl>
    <w:lvl w:ilvl="6" w:tplc="84A8C164" w:tentative="1">
      <w:start w:val="1"/>
      <w:numFmt w:val="bullet"/>
      <w:lvlText w:val=""/>
      <w:lvlJc w:val="left"/>
      <w:pPr>
        <w:ind w:left="5040" w:hanging="360"/>
      </w:pPr>
      <w:rPr>
        <w:rFonts w:ascii="Symbol" w:hAnsi="Symbol" w:hint="default"/>
      </w:rPr>
    </w:lvl>
    <w:lvl w:ilvl="7" w:tplc="AD9CEB0A" w:tentative="1">
      <w:start w:val="1"/>
      <w:numFmt w:val="bullet"/>
      <w:lvlText w:val="o"/>
      <w:lvlJc w:val="left"/>
      <w:pPr>
        <w:ind w:left="5760" w:hanging="360"/>
      </w:pPr>
      <w:rPr>
        <w:rFonts w:ascii="Courier New" w:hAnsi="Courier New" w:cs="Courier New" w:hint="default"/>
      </w:rPr>
    </w:lvl>
    <w:lvl w:ilvl="8" w:tplc="85385AF0" w:tentative="1">
      <w:start w:val="1"/>
      <w:numFmt w:val="bullet"/>
      <w:lvlText w:val=""/>
      <w:lvlJc w:val="left"/>
      <w:pPr>
        <w:ind w:left="6480" w:hanging="360"/>
      </w:pPr>
      <w:rPr>
        <w:rFonts w:ascii="Wingdings" w:hAnsi="Wingdings" w:hint="default"/>
      </w:rPr>
    </w:lvl>
  </w:abstractNum>
  <w:abstractNum w:abstractNumId="3" w15:restartNumberingAfterBreak="0">
    <w:nsid w:val="0E1E35FC"/>
    <w:multiLevelType w:val="hybridMultilevel"/>
    <w:tmpl w:val="7FF09C1E"/>
    <w:lvl w:ilvl="0" w:tplc="B31A8FE2">
      <w:start w:val="2871"/>
      <w:numFmt w:val="bullet"/>
      <w:lvlText w:val="-"/>
      <w:lvlJc w:val="left"/>
      <w:pPr>
        <w:tabs>
          <w:tab w:val="num" w:pos="720"/>
        </w:tabs>
        <w:ind w:left="720" w:hanging="360"/>
      </w:pPr>
      <w:rPr>
        <w:rFonts w:ascii="Times New Roman" w:eastAsia="Times New Roman" w:hAnsi="Times New Roman" w:cs="Times New Roman" w:hint="default"/>
      </w:rPr>
    </w:lvl>
    <w:lvl w:ilvl="1" w:tplc="72EA1B62" w:tentative="1">
      <w:start w:val="1"/>
      <w:numFmt w:val="bullet"/>
      <w:lvlText w:val="o"/>
      <w:lvlJc w:val="left"/>
      <w:pPr>
        <w:tabs>
          <w:tab w:val="num" w:pos="1440"/>
        </w:tabs>
        <w:ind w:left="1440" w:hanging="360"/>
      </w:pPr>
      <w:rPr>
        <w:rFonts w:ascii="Courier New" w:hAnsi="Courier New" w:hint="default"/>
      </w:rPr>
    </w:lvl>
    <w:lvl w:ilvl="2" w:tplc="053C1EC0" w:tentative="1">
      <w:start w:val="1"/>
      <w:numFmt w:val="bullet"/>
      <w:lvlText w:val=""/>
      <w:lvlJc w:val="left"/>
      <w:pPr>
        <w:tabs>
          <w:tab w:val="num" w:pos="2160"/>
        </w:tabs>
        <w:ind w:left="2160" w:hanging="360"/>
      </w:pPr>
      <w:rPr>
        <w:rFonts w:ascii="Wingdings" w:hAnsi="Wingdings" w:hint="default"/>
      </w:rPr>
    </w:lvl>
    <w:lvl w:ilvl="3" w:tplc="FC6EC032" w:tentative="1">
      <w:start w:val="1"/>
      <w:numFmt w:val="bullet"/>
      <w:lvlText w:val=""/>
      <w:lvlJc w:val="left"/>
      <w:pPr>
        <w:tabs>
          <w:tab w:val="num" w:pos="2880"/>
        </w:tabs>
        <w:ind w:left="2880" w:hanging="360"/>
      </w:pPr>
      <w:rPr>
        <w:rFonts w:ascii="Symbol" w:hAnsi="Symbol" w:hint="default"/>
      </w:rPr>
    </w:lvl>
    <w:lvl w:ilvl="4" w:tplc="EC42404A" w:tentative="1">
      <w:start w:val="1"/>
      <w:numFmt w:val="bullet"/>
      <w:lvlText w:val="o"/>
      <w:lvlJc w:val="left"/>
      <w:pPr>
        <w:tabs>
          <w:tab w:val="num" w:pos="3600"/>
        </w:tabs>
        <w:ind w:left="3600" w:hanging="360"/>
      </w:pPr>
      <w:rPr>
        <w:rFonts w:ascii="Courier New" w:hAnsi="Courier New" w:hint="default"/>
      </w:rPr>
    </w:lvl>
    <w:lvl w:ilvl="5" w:tplc="E6144F96" w:tentative="1">
      <w:start w:val="1"/>
      <w:numFmt w:val="bullet"/>
      <w:lvlText w:val=""/>
      <w:lvlJc w:val="left"/>
      <w:pPr>
        <w:tabs>
          <w:tab w:val="num" w:pos="4320"/>
        </w:tabs>
        <w:ind w:left="4320" w:hanging="360"/>
      </w:pPr>
      <w:rPr>
        <w:rFonts w:ascii="Wingdings" w:hAnsi="Wingdings" w:hint="default"/>
      </w:rPr>
    </w:lvl>
    <w:lvl w:ilvl="6" w:tplc="C0422606" w:tentative="1">
      <w:start w:val="1"/>
      <w:numFmt w:val="bullet"/>
      <w:lvlText w:val=""/>
      <w:lvlJc w:val="left"/>
      <w:pPr>
        <w:tabs>
          <w:tab w:val="num" w:pos="5040"/>
        </w:tabs>
        <w:ind w:left="5040" w:hanging="360"/>
      </w:pPr>
      <w:rPr>
        <w:rFonts w:ascii="Symbol" w:hAnsi="Symbol" w:hint="default"/>
      </w:rPr>
    </w:lvl>
    <w:lvl w:ilvl="7" w:tplc="06F8C348" w:tentative="1">
      <w:start w:val="1"/>
      <w:numFmt w:val="bullet"/>
      <w:lvlText w:val="o"/>
      <w:lvlJc w:val="left"/>
      <w:pPr>
        <w:tabs>
          <w:tab w:val="num" w:pos="5760"/>
        </w:tabs>
        <w:ind w:left="5760" w:hanging="360"/>
      </w:pPr>
      <w:rPr>
        <w:rFonts w:ascii="Courier New" w:hAnsi="Courier New" w:hint="default"/>
      </w:rPr>
    </w:lvl>
    <w:lvl w:ilvl="8" w:tplc="15B07F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C7CF1"/>
    <w:multiLevelType w:val="hybridMultilevel"/>
    <w:tmpl w:val="EA8231B2"/>
    <w:lvl w:ilvl="0" w:tplc="DE08532E">
      <w:start w:val="1"/>
      <w:numFmt w:val="bullet"/>
      <w:lvlText w:val=""/>
      <w:lvlJc w:val="left"/>
      <w:pPr>
        <w:tabs>
          <w:tab w:val="num" w:pos="720"/>
        </w:tabs>
        <w:ind w:left="720" w:hanging="360"/>
      </w:pPr>
      <w:rPr>
        <w:rFonts w:ascii="Symbol" w:hAnsi="Symbol" w:hint="default"/>
      </w:rPr>
    </w:lvl>
    <w:lvl w:ilvl="1" w:tplc="6F8CF130" w:tentative="1">
      <w:start w:val="1"/>
      <w:numFmt w:val="bullet"/>
      <w:lvlText w:val="o"/>
      <w:lvlJc w:val="left"/>
      <w:pPr>
        <w:tabs>
          <w:tab w:val="num" w:pos="1440"/>
        </w:tabs>
        <w:ind w:left="1440" w:hanging="360"/>
      </w:pPr>
      <w:rPr>
        <w:rFonts w:ascii="Courier New" w:hAnsi="Courier New" w:hint="default"/>
      </w:rPr>
    </w:lvl>
    <w:lvl w:ilvl="2" w:tplc="4EFEEDE2" w:tentative="1">
      <w:start w:val="1"/>
      <w:numFmt w:val="bullet"/>
      <w:lvlText w:val=""/>
      <w:lvlJc w:val="left"/>
      <w:pPr>
        <w:tabs>
          <w:tab w:val="num" w:pos="2160"/>
        </w:tabs>
        <w:ind w:left="2160" w:hanging="360"/>
      </w:pPr>
      <w:rPr>
        <w:rFonts w:ascii="Wingdings" w:hAnsi="Wingdings" w:hint="default"/>
      </w:rPr>
    </w:lvl>
    <w:lvl w:ilvl="3" w:tplc="76866E28" w:tentative="1">
      <w:start w:val="1"/>
      <w:numFmt w:val="bullet"/>
      <w:lvlText w:val=""/>
      <w:lvlJc w:val="left"/>
      <w:pPr>
        <w:tabs>
          <w:tab w:val="num" w:pos="2880"/>
        </w:tabs>
        <w:ind w:left="2880" w:hanging="360"/>
      </w:pPr>
      <w:rPr>
        <w:rFonts w:ascii="Symbol" w:hAnsi="Symbol" w:hint="default"/>
      </w:rPr>
    </w:lvl>
    <w:lvl w:ilvl="4" w:tplc="4E0223E8" w:tentative="1">
      <w:start w:val="1"/>
      <w:numFmt w:val="bullet"/>
      <w:lvlText w:val="o"/>
      <w:lvlJc w:val="left"/>
      <w:pPr>
        <w:tabs>
          <w:tab w:val="num" w:pos="3600"/>
        </w:tabs>
        <w:ind w:left="3600" w:hanging="360"/>
      </w:pPr>
      <w:rPr>
        <w:rFonts w:ascii="Courier New" w:hAnsi="Courier New" w:hint="default"/>
      </w:rPr>
    </w:lvl>
    <w:lvl w:ilvl="5" w:tplc="C3F4F46E" w:tentative="1">
      <w:start w:val="1"/>
      <w:numFmt w:val="bullet"/>
      <w:lvlText w:val=""/>
      <w:lvlJc w:val="left"/>
      <w:pPr>
        <w:tabs>
          <w:tab w:val="num" w:pos="4320"/>
        </w:tabs>
        <w:ind w:left="4320" w:hanging="360"/>
      </w:pPr>
      <w:rPr>
        <w:rFonts w:ascii="Wingdings" w:hAnsi="Wingdings" w:hint="default"/>
      </w:rPr>
    </w:lvl>
    <w:lvl w:ilvl="6" w:tplc="BD62E680" w:tentative="1">
      <w:start w:val="1"/>
      <w:numFmt w:val="bullet"/>
      <w:lvlText w:val=""/>
      <w:lvlJc w:val="left"/>
      <w:pPr>
        <w:tabs>
          <w:tab w:val="num" w:pos="5040"/>
        </w:tabs>
        <w:ind w:left="5040" w:hanging="360"/>
      </w:pPr>
      <w:rPr>
        <w:rFonts w:ascii="Symbol" w:hAnsi="Symbol" w:hint="default"/>
      </w:rPr>
    </w:lvl>
    <w:lvl w:ilvl="7" w:tplc="63C63F2E" w:tentative="1">
      <w:start w:val="1"/>
      <w:numFmt w:val="bullet"/>
      <w:lvlText w:val="o"/>
      <w:lvlJc w:val="left"/>
      <w:pPr>
        <w:tabs>
          <w:tab w:val="num" w:pos="5760"/>
        </w:tabs>
        <w:ind w:left="5760" w:hanging="360"/>
      </w:pPr>
      <w:rPr>
        <w:rFonts w:ascii="Courier New" w:hAnsi="Courier New" w:hint="default"/>
      </w:rPr>
    </w:lvl>
    <w:lvl w:ilvl="8" w:tplc="57C0CC9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73A71"/>
    <w:multiLevelType w:val="hybridMultilevel"/>
    <w:tmpl w:val="6BCC05E2"/>
    <w:lvl w:ilvl="0" w:tplc="14B4B278">
      <w:start w:val="1"/>
      <w:numFmt w:val="bullet"/>
      <w:lvlText w:val=""/>
      <w:lvlJc w:val="left"/>
      <w:pPr>
        <w:tabs>
          <w:tab w:val="num" w:pos="2487"/>
        </w:tabs>
        <w:ind w:left="2487" w:hanging="360"/>
      </w:pPr>
      <w:rPr>
        <w:rFonts w:ascii="Symbol" w:hAnsi="Symbol" w:hint="default"/>
      </w:rPr>
    </w:lvl>
    <w:lvl w:ilvl="1" w:tplc="33583192" w:tentative="1">
      <w:start w:val="1"/>
      <w:numFmt w:val="bullet"/>
      <w:lvlText w:val="o"/>
      <w:lvlJc w:val="left"/>
      <w:pPr>
        <w:tabs>
          <w:tab w:val="num" w:pos="3207"/>
        </w:tabs>
        <w:ind w:left="3207" w:hanging="360"/>
      </w:pPr>
      <w:rPr>
        <w:rFonts w:ascii="Courier New" w:hAnsi="Courier New" w:hint="default"/>
      </w:rPr>
    </w:lvl>
    <w:lvl w:ilvl="2" w:tplc="F7BA6210" w:tentative="1">
      <w:start w:val="1"/>
      <w:numFmt w:val="bullet"/>
      <w:lvlText w:val=""/>
      <w:lvlJc w:val="left"/>
      <w:pPr>
        <w:tabs>
          <w:tab w:val="num" w:pos="3927"/>
        </w:tabs>
        <w:ind w:left="3927" w:hanging="360"/>
      </w:pPr>
      <w:rPr>
        <w:rFonts w:ascii="Wingdings" w:hAnsi="Wingdings" w:hint="default"/>
      </w:rPr>
    </w:lvl>
    <w:lvl w:ilvl="3" w:tplc="8DE628B6" w:tentative="1">
      <w:start w:val="1"/>
      <w:numFmt w:val="bullet"/>
      <w:lvlText w:val=""/>
      <w:lvlJc w:val="left"/>
      <w:pPr>
        <w:tabs>
          <w:tab w:val="num" w:pos="4647"/>
        </w:tabs>
        <w:ind w:left="4647" w:hanging="360"/>
      </w:pPr>
      <w:rPr>
        <w:rFonts w:ascii="Symbol" w:hAnsi="Symbol" w:hint="default"/>
      </w:rPr>
    </w:lvl>
    <w:lvl w:ilvl="4" w:tplc="281887F2" w:tentative="1">
      <w:start w:val="1"/>
      <w:numFmt w:val="bullet"/>
      <w:lvlText w:val="o"/>
      <w:lvlJc w:val="left"/>
      <w:pPr>
        <w:tabs>
          <w:tab w:val="num" w:pos="5367"/>
        </w:tabs>
        <w:ind w:left="5367" w:hanging="360"/>
      </w:pPr>
      <w:rPr>
        <w:rFonts w:ascii="Courier New" w:hAnsi="Courier New" w:hint="default"/>
      </w:rPr>
    </w:lvl>
    <w:lvl w:ilvl="5" w:tplc="D0BEC382" w:tentative="1">
      <w:start w:val="1"/>
      <w:numFmt w:val="bullet"/>
      <w:lvlText w:val=""/>
      <w:lvlJc w:val="left"/>
      <w:pPr>
        <w:tabs>
          <w:tab w:val="num" w:pos="6087"/>
        </w:tabs>
        <w:ind w:left="6087" w:hanging="360"/>
      </w:pPr>
      <w:rPr>
        <w:rFonts w:ascii="Wingdings" w:hAnsi="Wingdings" w:hint="default"/>
      </w:rPr>
    </w:lvl>
    <w:lvl w:ilvl="6" w:tplc="002CF85E" w:tentative="1">
      <w:start w:val="1"/>
      <w:numFmt w:val="bullet"/>
      <w:lvlText w:val=""/>
      <w:lvlJc w:val="left"/>
      <w:pPr>
        <w:tabs>
          <w:tab w:val="num" w:pos="6807"/>
        </w:tabs>
        <w:ind w:left="6807" w:hanging="360"/>
      </w:pPr>
      <w:rPr>
        <w:rFonts w:ascii="Symbol" w:hAnsi="Symbol" w:hint="default"/>
      </w:rPr>
    </w:lvl>
    <w:lvl w:ilvl="7" w:tplc="E2543850" w:tentative="1">
      <w:start w:val="1"/>
      <w:numFmt w:val="bullet"/>
      <w:lvlText w:val="o"/>
      <w:lvlJc w:val="left"/>
      <w:pPr>
        <w:tabs>
          <w:tab w:val="num" w:pos="7527"/>
        </w:tabs>
        <w:ind w:left="7527" w:hanging="360"/>
      </w:pPr>
      <w:rPr>
        <w:rFonts w:ascii="Courier New" w:hAnsi="Courier New" w:hint="default"/>
      </w:rPr>
    </w:lvl>
    <w:lvl w:ilvl="8" w:tplc="E8767C16" w:tentative="1">
      <w:start w:val="1"/>
      <w:numFmt w:val="bullet"/>
      <w:lvlText w:val=""/>
      <w:lvlJc w:val="left"/>
      <w:pPr>
        <w:tabs>
          <w:tab w:val="num" w:pos="8247"/>
        </w:tabs>
        <w:ind w:left="8247" w:hanging="360"/>
      </w:pPr>
      <w:rPr>
        <w:rFonts w:ascii="Wingdings" w:hAnsi="Wingdings" w:hint="default"/>
      </w:rPr>
    </w:lvl>
  </w:abstractNum>
  <w:abstractNum w:abstractNumId="6" w15:restartNumberingAfterBreak="0">
    <w:nsid w:val="1FFC426F"/>
    <w:multiLevelType w:val="hybridMultilevel"/>
    <w:tmpl w:val="9328D3AA"/>
    <w:lvl w:ilvl="0" w:tplc="C382D732">
      <w:start w:val="1"/>
      <w:numFmt w:val="decimal"/>
      <w:lvlText w:val="%1."/>
      <w:lvlJc w:val="left"/>
      <w:pPr>
        <w:tabs>
          <w:tab w:val="num" w:pos="426"/>
        </w:tabs>
        <w:ind w:left="426" w:hanging="360"/>
      </w:pPr>
      <w:rPr>
        <w:rFonts w:hint="default"/>
      </w:rPr>
    </w:lvl>
    <w:lvl w:ilvl="1" w:tplc="58BEFB50" w:tentative="1">
      <w:start w:val="1"/>
      <w:numFmt w:val="lowerLetter"/>
      <w:lvlText w:val="%2."/>
      <w:lvlJc w:val="left"/>
      <w:pPr>
        <w:tabs>
          <w:tab w:val="num" w:pos="1146"/>
        </w:tabs>
        <w:ind w:left="1146" w:hanging="360"/>
      </w:pPr>
    </w:lvl>
    <w:lvl w:ilvl="2" w:tplc="D59C7970" w:tentative="1">
      <w:start w:val="1"/>
      <w:numFmt w:val="lowerRoman"/>
      <w:lvlText w:val="%3."/>
      <w:lvlJc w:val="right"/>
      <w:pPr>
        <w:tabs>
          <w:tab w:val="num" w:pos="1866"/>
        </w:tabs>
        <w:ind w:left="1866" w:hanging="180"/>
      </w:pPr>
    </w:lvl>
    <w:lvl w:ilvl="3" w:tplc="56A8CAEC" w:tentative="1">
      <w:start w:val="1"/>
      <w:numFmt w:val="decimal"/>
      <w:lvlText w:val="%4."/>
      <w:lvlJc w:val="left"/>
      <w:pPr>
        <w:tabs>
          <w:tab w:val="num" w:pos="2586"/>
        </w:tabs>
        <w:ind w:left="2586" w:hanging="360"/>
      </w:pPr>
    </w:lvl>
    <w:lvl w:ilvl="4" w:tplc="520C0AF2" w:tentative="1">
      <w:start w:val="1"/>
      <w:numFmt w:val="lowerLetter"/>
      <w:lvlText w:val="%5."/>
      <w:lvlJc w:val="left"/>
      <w:pPr>
        <w:tabs>
          <w:tab w:val="num" w:pos="3306"/>
        </w:tabs>
        <w:ind w:left="3306" w:hanging="360"/>
      </w:pPr>
    </w:lvl>
    <w:lvl w:ilvl="5" w:tplc="6B60AD10" w:tentative="1">
      <w:start w:val="1"/>
      <w:numFmt w:val="lowerRoman"/>
      <w:lvlText w:val="%6."/>
      <w:lvlJc w:val="right"/>
      <w:pPr>
        <w:tabs>
          <w:tab w:val="num" w:pos="4026"/>
        </w:tabs>
        <w:ind w:left="4026" w:hanging="180"/>
      </w:pPr>
    </w:lvl>
    <w:lvl w:ilvl="6" w:tplc="D56E80A4" w:tentative="1">
      <w:start w:val="1"/>
      <w:numFmt w:val="decimal"/>
      <w:lvlText w:val="%7."/>
      <w:lvlJc w:val="left"/>
      <w:pPr>
        <w:tabs>
          <w:tab w:val="num" w:pos="4746"/>
        </w:tabs>
        <w:ind w:left="4746" w:hanging="360"/>
      </w:pPr>
    </w:lvl>
    <w:lvl w:ilvl="7" w:tplc="B90A44AC" w:tentative="1">
      <w:start w:val="1"/>
      <w:numFmt w:val="lowerLetter"/>
      <w:lvlText w:val="%8."/>
      <w:lvlJc w:val="left"/>
      <w:pPr>
        <w:tabs>
          <w:tab w:val="num" w:pos="5466"/>
        </w:tabs>
        <w:ind w:left="5466" w:hanging="360"/>
      </w:pPr>
    </w:lvl>
    <w:lvl w:ilvl="8" w:tplc="10AA9FF4" w:tentative="1">
      <w:start w:val="1"/>
      <w:numFmt w:val="lowerRoman"/>
      <w:lvlText w:val="%9."/>
      <w:lvlJc w:val="right"/>
      <w:pPr>
        <w:tabs>
          <w:tab w:val="num" w:pos="6186"/>
        </w:tabs>
        <w:ind w:left="6186" w:hanging="180"/>
      </w:pPr>
    </w:lvl>
  </w:abstractNum>
  <w:abstractNum w:abstractNumId="7" w15:restartNumberingAfterBreak="0">
    <w:nsid w:val="20760B68"/>
    <w:multiLevelType w:val="hybridMultilevel"/>
    <w:tmpl w:val="392EE256"/>
    <w:lvl w:ilvl="0" w:tplc="7DA8F84A">
      <w:start w:val="38"/>
      <w:numFmt w:val="bullet"/>
      <w:lvlText w:val="-"/>
      <w:lvlJc w:val="left"/>
      <w:pPr>
        <w:tabs>
          <w:tab w:val="num" w:pos="1080"/>
        </w:tabs>
        <w:ind w:left="1080" w:hanging="720"/>
      </w:pPr>
      <w:rPr>
        <w:rFonts w:ascii="Times New Roman" w:eastAsia="Times New Roman" w:hAnsi="Times New Roman" w:cs="Times New Roman" w:hint="default"/>
      </w:rPr>
    </w:lvl>
    <w:lvl w:ilvl="1" w:tplc="E67845E8" w:tentative="1">
      <w:start w:val="1"/>
      <w:numFmt w:val="bullet"/>
      <w:lvlText w:val="o"/>
      <w:lvlJc w:val="left"/>
      <w:pPr>
        <w:tabs>
          <w:tab w:val="num" w:pos="1440"/>
        </w:tabs>
        <w:ind w:left="1440" w:hanging="360"/>
      </w:pPr>
      <w:rPr>
        <w:rFonts w:ascii="Courier New" w:hAnsi="Courier New" w:hint="default"/>
      </w:rPr>
    </w:lvl>
    <w:lvl w:ilvl="2" w:tplc="2DB86C24" w:tentative="1">
      <w:start w:val="1"/>
      <w:numFmt w:val="bullet"/>
      <w:lvlText w:val=""/>
      <w:lvlJc w:val="left"/>
      <w:pPr>
        <w:tabs>
          <w:tab w:val="num" w:pos="2160"/>
        </w:tabs>
        <w:ind w:left="2160" w:hanging="360"/>
      </w:pPr>
      <w:rPr>
        <w:rFonts w:ascii="Wingdings" w:hAnsi="Wingdings" w:hint="default"/>
      </w:rPr>
    </w:lvl>
    <w:lvl w:ilvl="3" w:tplc="0C72E1F8" w:tentative="1">
      <w:start w:val="1"/>
      <w:numFmt w:val="bullet"/>
      <w:lvlText w:val=""/>
      <w:lvlJc w:val="left"/>
      <w:pPr>
        <w:tabs>
          <w:tab w:val="num" w:pos="2880"/>
        </w:tabs>
        <w:ind w:left="2880" w:hanging="360"/>
      </w:pPr>
      <w:rPr>
        <w:rFonts w:ascii="Symbol" w:hAnsi="Symbol" w:hint="default"/>
      </w:rPr>
    </w:lvl>
    <w:lvl w:ilvl="4" w:tplc="A0844EE6" w:tentative="1">
      <w:start w:val="1"/>
      <w:numFmt w:val="bullet"/>
      <w:lvlText w:val="o"/>
      <w:lvlJc w:val="left"/>
      <w:pPr>
        <w:tabs>
          <w:tab w:val="num" w:pos="3600"/>
        </w:tabs>
        <w:ind w:left="3600" w:hanging="360"/>
      </w:pPr>
      <w:rPr>
        <w:rFonts w:ascii="Courier New" w:hAnsi="Courier New" w:hint="default"/>
      </w:rPr>
    </w:lvl>
    <w:lvl w:ilvl="5" w:tplc="643E22AC" w:tentative="1">
      <w:start w:val="1"/>
      <w:numFmt w:val="bullet"/>
      <w:lvlText w:val=""/>
      <w:lvlJc w:val="left"/>
      <w:pPr>
        <w:tabs>
          <w:tab w:val="num" w:pos="4320"/>
        </w:tabs>
        <w:ind w:left="4320" w:hanging="360"/>
      </w:pPr>
      <w:rPr>
        <w:rFonts w:ascii="Wingdings" w:hAnsi="Wingdings" w:hint="default"/>
      </w:rPr>
    </w:lvl>
    <w:lvl w:ilvl="6" w:tplc="7D189BCE" w:tentative="1">
      <w:start w:val="1"/>
      <w:numFmt w:val="bullet"/>
      <w:lvlText w:val=""/>
      <w:lvlJc w:val="left"/>
      <w:pPr>
        <w:tabs>
          <w:tab w:val="num" w:pos="5040"/>
        </w:tabs>
        <w:ind w:left="5040" w:hanging="360"/>
      </w:pPr>
      <w:rPr>
        <w:rFonts w:ascii="Symbol" w:hAnsi="Symbol" w:hint="default"/>
      </w:rPr>
    </w:lvl>
    <w:lvl w:ilvl="7" w:tplc="A1E67212" w:tentative="1">
      <w:start w:val="1"/>
      <w:numFmt w:val="bullet"/>
      <w:lvlText w:val="o"/>
      <w:lvlJc w:val="left"/>
      <w:pPr>
        <w:tabs>
          <w:tab w:val="num" w:pos="5760"/>
        </w:tabs>
        <w:ind w:left="5760" w:hanging="360"/>
      </w:pPr>
      <w:rPr>
        <w:rFonts w:ascii="Courier New" w:hAnsi="Courier New" w:hint="default"/>
      </w:rPr>
    </w:lvl>
    <w:lvl w:ilvl="8" w:tplc="8D22BEF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75CBD"/>
    <w:multiLevelType w:val="hybridMultilevel"/>
    <w:tmpl w:val="6C2C48C4"/>
    <w:lvl w:ilvl="0" w:tplc="7AEE9178">
      <w:start w:val="1"/>
      <w:numFmt w:val="decimal"/>
      <w:lvlText w:val="%1."/>
      <w:lvlJc w:val="left"/>
      <w:pPr>
        <w:tabs>
          <w:tab w:val="num" w:pos="750"/>
        </w:tabs>
        <w:ind w:left="750" w:hanging="390"/>
      </w:pPr>
      <w:rPr>
        <w:rFonts w:hint="default"/>
      </w:rPr>
    </w:lvl>
    <w:lvl w:ilvl="1" w:tplc="37D679CE" w:tentative="1">
      <w:start w:val="1"/>
      <w:numFmt w:val="lowerLetter"/>
      <w:lvlText w:val="%2."/>
      <w:lvlJc w:val="left"/>
      <w:pPr>
        <w:tabs>
          <w:tab w:val="num" w:pos="1440"/>
        </w:tabs>
        <w:ind w:left="1440" w:hanging="360"/>
      </w:pPr>
    </w:lvl>
    <w:lvl w:ilvl="2" w:tplc="4E964ED2" w:tentative="1">
      <w:start w:val="1"/>
      <w:numFmt w:val="lowerRoman"/>
      <w:lvlText w:val="%3."/>
      <w:lvlJc w:val="right"/>
      <w:pPr>
        <w:tabs>
          <w:tab w:val="num" w:pos="2160"/>
        </w:tabs>
        <w:ind w:left="2160" w:hanging="180"/>
      </w:pPr>
    </w:lvl>
    <w:lvl w:ilvl="3" w:tplc="2DFC93E2" w:tentative="1">
      <w:start w:val="1"/>
      <w:numFmt w:val="decimal"/>
      <w:lvlText w:val="%4."/>
      <w:lvlJc w:val="left"/>
      <w:pPr>
        <w:tabs>
          <w:tab w:val="num" w:pos="2880"/>
        </w:tabs>
        <w:ind w:left="2880" w:hanging="360"/>
      </w:pPr>
    </w:lvl>
    <w:lvl w:ilvl="4" w:tplc="F3BC236A" w:tentative="1">
      <w:start w:val="1"/>
      <w:numFmt w:val="lowerLetter"/>
      <w:lvlText w:val="%5."/>
      <w:lvlJc w:val="left"/>
      <w:pPr>
        <w:tabs>
          <w:tab w:val="num" w:pos="3600"/>
        </w:tabs>
        <w:ind w:left="3600" w:hanging="360"/>
      </w:pPr>
    </w:lvl>
    <w:lvl w:ilvl="5" w:tplc="FCA86294" w:tentative="1">
      <w:start w:val="1"/>
      <w:numFmt w:val="lowerRoman"/>
      <w:lvlText w:val="%6."/>
      <w:lvlJc w:val="right"/>
      <w:pPr>
        <w:tabs>
          <w:tab w:val="num" w:pos="4320"/>
        </w:tabs>
        <w:ind w:left="4320" w:hanging="180"/>
      </w:pPr>
    </w:lvl>
    <w:lvl w:ilvl="6" w:tplc="44F842B2" w:tentative="1">
      <w:start w:val="1"/>
      <w:numFmt w:val="decimal"/>
      <w:lvlText w:val="%7."/>
      <w:lvlJc w:val="left"/>
      <w:pPr>
        <w:tabs>
          <w:tab w:val="num" w:pos="5040"/>
        </w:tabs>
        <w:ind w:left="5040" w:hanging="360"/>
      </w:pPr>
    </w:lvl>
    <w:lvl w:ilvl="7" w:tplc="18DE46D4" w:tentative="1">
      <w:start w:val="1"/>
      <w:numFmt w:val="lowerLetter"/>
      <w:lvlText w:val="%8."/>
      <w:lvlJc w:val="left"/>
      <w:pPr>
        <w:tabs>
          <w:tab w:val="num" w:pos="5760"/>
        </w:tabs>
        <w:ind w:left="5760" w:hanging="360"/>
      </w:pPr>
    </w:lvl>
    <w:lvl w:ilvl="8" w:tplc="825EDB8A" w:tentative="1">
      <w:start w:val="1"/>
      <w:numFmt w:val="lowerRoman"/>
      <w:lvlText w:val="%9."/>
      <w:lvlJc w:val="right"/>
      <w:pPr>
        <w:tabs>
          <w:tab w:val="num" w:pos="6480"/>
        </w:tabs>
        <w:ind w:left="6480" w:hanging="180"/>
      </w:pPr>
    </w:lvl>
  </w:abstractNum>
  <w:abstractNum w:abstractNumId="9" w15:restartNumberingAfterBreak="0">
    <w:nsid w:val="25880FC7"/>
    <w:multiLevelType w:val="hybridMultilevel"/>
    <w:tmpl w:val="1188D3CC"/>
    <w:lvl w:ilvl="0" w:tplc="28F6B618">
      <w:start w:val="1"/>
      <w:numFmt w:val="bullet"/>
      <w:lvlText w:val=""/>
      <w:lvlJc w:val="left"/>
      <w:pPr>
        <w:tabs>
          <w:tab w:val="num" w:pos="786"/>
        </w:tabs>
        <w:ind w:left="786" w:hanging="360"/>
      </w:pPr>
      <w:rPr>
        <w:rFonts w:ascii="Symbol" w:hAnsi="Symbol" w:hint="default"/>
      </w:rPr>
    </w:lvl>
    <w:lvl w:ilvl="1" w:tplc="51FA4B6C" w:tentative="1">
      <w:start w:val="1"/>
      <w:numFmt w:val="bullet"/>
      <w:lvlText w:val="o"/>
      <w:lvlJc w:val="left"/>
      <w:pPr>
        <w:tabs>
          <w:tab w:val="num" w:pos="1440"/>
        </w:tabs>
        <w:ind w:left="1440" w:hanging="360"/>
      </w:pPr>
      <w:rPr>
        <w:rFonts w:ascii="Courier New" w:hAnsi="Courier New" w:cs="Courier New" w:hint="default"/>
      </w:rPr>
    </w:lvl>
    <w:lvl w:ilvl="2" w:tplc="C5DACE8C" w:tentative="1">
      <w:start w:val="1"/>
      <w:numFmt w:val="bullet"/>
      <w:lvlText w:val=""/>
      <w:lvlJc w:val="left"/>
      <w:pPr>
        <w:tabs>
          <w:tab w:val="num" w:pos="2160"/>
        </w:tabs>
        <w:ind w:left="2160" w:hanging="360"/>
      </w:pPr>
      <w:rPr>
        <w:rFonts w:ascii="Wingdings" w:hAnsi="Wingdings" w:hint="default"/>
      </w:rPr>
    </w:lvl>
    <w:lvl w:ilvl="3" w:tplc="4B72B25E" w:tentative="1">
      <w:start w:val="1"/>
      <w:numFmt w:val="bullet"/>
      <w:lvlText w:val=""/>
      <w:lvlJc w:val="left"/>
      <w:pPr>
        <w:tabs>
          <w:tab w:val="num" w:pos="2880"/>
        </w:tabs>
        <w:ind w:left="2880" w:hanging="360"/>
      </w:pPr>
      <w:rPr>
        <w:rFonts w:ascii="Symbol" w:hAnsi="Symbol" w:hint="default"/>
      </w:rPr>
    </w:lvl>
    <w:lvl w:ilvl="4" w:tplc="57665D4E" w:tentative="1">
      <w:start w:val="1"/>
      <w:numFmt w:val="bullet"/>
      <w:lvlText w:val="o"/>
      <w:lvlJc w:val="left"/>
      <w:pPr>
        <w:tabs>
          <w:tab w:val="num" w:pos="3600"/>
        </w:tabs>
        <w:ind w:left="3600" w:hanging="360"/>
      </w:pPr>
      <w:rPr>
        <w:rFonts w:ascii="Courier New" w:hAnsi="Courier New" w:cs="Courier New" w:hint="default"/>
      </w:rPr>
    </w:lvl>
    <w:lvl w:ilvl="5" w:tplc="E7180140" w:tentative="1">
      <w:start w:val="1"/>
      <w:numFmt w:val="bullet"/>
      <w:lvlText w:val=""/>
      <w:lvlJc w:val="left"/>
      <w:pPr>
        <w:tabs>
          <w:tab w:val="num" w:pos="4320"/>
        </w:tabs>
        <w:ind w:left="4320" w:hanging="360"/>
      </w:pPr>
      <w:rPr>
        <w:rFonts w:ascii="Wingdings" w:hAnsi="Wingdings" w:hint="default"/>
      </w:rPr>
    </w:lvl>
    <w:lvl w:ilvl="6" w:tplc="351E36E2" w:tentative="1">
      <w:start w:val="1"/>
      <w:numFmt w:val="bullet"/>
      <w:lvlText w:val=""/>
      <w:lvlJc w:val="left"/>
      <w:pPr>
        <w:tabs>
          <w:tab w:val="num" w:pos="5040"/>
        </w:tabs>
        <w:ind w:left="5040" w:hanging="360"/>
      </w:pPr>
      <w:rPr>
        <w:rFonts w:ascii="Symbol" w:hAnsi="Symbol" w:hint="default"/>
      </w:rPr>
    </w:lvl>
    <w:lvl w:ilvl="7" w:tplc="D7268DCC" w:tentative="1">
      <w:start w:val="1"/>
      <w:numFmt w:val="bullet"/>
      <w:lvlText w:val="o"/>
      <w:lvlJc w:val="left"/>
      <w:pPr>
        <w:tabs>
          <w:tab w:val="num" w:pos="5760"/>
        </w:tabs>
        <w:ind w:left="5760" w:hanging="360"/>
      </w:pPr>
      <w:rPr>
        <w:rFonts w:ascii="Courier New" w:hAnsi="Courier New" w:cs="Courier New" w:hint="default"/>
      </w:rPr>
    </w:lvl>
    <w:lvl w:ilvl="8" w:tplc="53381E5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422F7"/>
    <w:multiLevelType w:val="hybridMultilevel"/>
    <w:tmpl w:val="6CA2F1D6"/>
    <w:lvl w:ilvl="0" w:tplc="26E4461A">
      <w:start w:val="1"/>
      <w:numFmt w:val="decimal"/>
      <w:lvlText w:val="%1."/>
      <w:lvlJc w:val="left"/>
      <w:pPr>
        <w:tabs>
          <w:tab w:val="num" w:pos="720"/>
        </w:tabs>
        <w:ind w:left="720" w:hanging="360"/>
      </w:pPr>
      <w:rPr>
        <w:rFonts w:hint="default"/>
      </w:rPr>
    </w:lvl>
    <w:lvl w:ilvl="1" w:tplc="E2B61718" w:tentative="1">
      <w:start w:val="1"/>
      <w:numFmt w:val="lowerLetter"/>
      <w:lvlText w:val="%2."/>
      <w:lvlJc w:val="left"/>
      <w:pPr>
        <w:tabs>
          <w:tab w:val="num" w:pos="1440"/>
        </w:tabs>
        <w:ind w:left="1440" w:hanging="360"/>
      </w:pPr>
    </w:lvl>
    <w:lvl w:ilvl="2" w:tplc="4ABEDC3A" w:tentative="1">
      <w:start w:val="1"/>
      <w:numFmt w:val="lowerRoman"/>
      <w:lvlText w:val="%3."/>
      <w:lvlJc w:val="right"/>
      <w:pPr>
        <w:tabs>
          <w:tab w:val="num" w:pos="2160"/>
        </w:tabs>
        <w:ind w:left="2160" w:hanging="180"/>
      </w:pPr>
    </w:lvl>
    <w:lvl w:ilvl="3" w:tplc="4C50F708" w:tentative="1">
      <w:start w:val="1"/>
      <w:numFmt w:val="decimal"/>
      <w:lvlText w:val="%4."/>
      <w:lvlJc w:val="left"/>
      <w:pPr>
        <w:tabs>
          <w:tab w:val="num" w:pos="2880"/>
        </w:tabs>
        <w:ind w:left="2880" w:hanging="360"/>
      </w:pPr>
    </w:lvl>
    <w:lvl w:ilvl="4" w:tplc="7EC013BE" w:tentative="1">
      <w:start w:val="1"/>
      <w:numFmt w:val="lowerLetter"/>
      <w:lvlText w:val="%5."/>
      <w:lvlJc w:val="left"/>
      <w:pPr>
        <w:tabs>
          <w:tab w:val="num" w:pos="3600"/>
        </w:tabs>
        <w:ind w:left="3600" w:hanging="360"/>
      </w:pPr>
    </w:lvl>
    <w:lvl w:ilvl="5" w:tplc="A63CEACC" w:tentative="1">
      <w:start w:val="1"/>
      <w:numFmt w:val="lowerRoman"/>
      <w:lvlText w:val="%6."/>
      <w:lvlJc w:val="right"/>
      <w:pPr>
        <w:tabs>
          <w:tab w:val="num" w:pos="4320"/>
        </w:tabs>
        <w:ind w:left="4320" w:hanging="180"/>
      </w:pPr>
    </w:lvl>
    <w:lvl w:ilvl="6" w:tplc="5A1A2898" w:tentative="1">
      <w:start w:val="1"/>
      <w:numFmt w:val="decimal"/>
      <w:lvlText w:val="%7."/>
      <w:lvlJc w:val="left"/>
      <w:pPr>
        <w:tabs>
          <w:tab w:val="num" w:pos="5040"/>
        </w:tabs>
        <w:ind w:left="5040" w:hanging="360"/>
      </w:pPr>
    </w:lvl>
    <w:lvl w:ilvl="7" w:tplc="B01E1074" w:tentative="1">
      <w:start w:val="1"/>
      <w:numFmt w:val="lowerLetter"/>
      <w:lvlText w:val="%8."/>
      <w:lvlJc w:val="left"/>
      <w:pPr>
        <w:tabs>
          <w:tab w:val="num" w:pos="5760"/>
        </w:tabs>
        <w:ind w:left="5760" w:hanging="360"/>
      </w:pPr>
    </w:lvl>
    <w:lvl w:ilvl="8" w:tplc="80A82DDA" w:tentative="1">
      <w:start w:val="1"/>
      <w:numFmt w:val="lowerRoman"/>
      <w:lvlText w:val="%9."/>
      <w:lvlJc w:val="right"/>
      <w:pPr>
        <w:tabs>
          <w:tab w:val="num" w:pos="6480"/>
        </w:tabs>
        <w:ind w:left="6480" w:hanging="180"/>
      </w:pPr>
    </w:lvl>
  </w:abstractNum>
  <w:abstractNum w:abstractNumId="11" w15:restartNumberingAfterBreak="0">
    <w:nsid w:val="281E323D"/>
    <w:multiLevelType w:val="hybridMultilevel"/>
    <w:tmpl w:val="2F54FC2E"/>
    <w:lvl w:ilvl="0" w:tplc="F51AB0A2">
      <w:start w:val="1"/>
      <w:numFmt w:val="bullet"/>
      <w:lvlText w:val=""/>
      <w:lvlJc w:val="left"/>
      <w:pPr>
        <w:ind w:left="720" w:hanging="360"/>
      </w:pPr>
      <w:rPr>
        <w:rFonts w:ascii="Symbol" w:hAnsi="Symbol" w:hint="default"/>
      </w:rPr>
    </w:lvl>
    <w:lvl w:ilvl="1" w:tplc="A4FA9632" w:tentative="1">
      <w:start w:val="1"/>
      <w:numFmt w:val="bullet"/>
      <w:lvlText w:val="o"/>
      <w:lvlJc w:val="left"/>
      <w:pPr>
        <w:ind w:left="1440" w:hanging="360"/>
      </w:pPr>
      <w:rPr>
        <w:rFonts w:ascii="Courier New" w:hAnsi="Courier New" w:cs="Courier New" w:hint="default"/>
      </w:rPr>
    </w:lvl>
    <w:lvl w:ilvl="2" w:tplc="854881B2" w:tentative="1">
      <w:start w:val="1"/>
      <w:numFmt w:val="bullet"/>
      <w:lvlText w:val=""/>
      <w:lvlJc w:val="left"/>
      <w:pPr>
        <w:ind w:left="2160" w:hanging="360"/>
      </w:pPr>
      <w:rPr>
        <w:rFonts w:ascii="Wingdings" w:hAnsi="Wingdings" w:hint="default"/>
      </w:rPr>
    </w:lvl>
    <w:lvl w:ilvl="3" w:tplc="271845F4" w:tentative="1">
      <w:start w:val="1"/>
      <w:numFmt w:val="bullet"/>
      <w:lvlText w:val=""/>
      <w:lvlJc w:val="left"/>
      <w:pPr>
        <w:ind w:left="2880" w:hanging="360"/>
      </w:pPr>
      <w:rPr>
        <w:rFonts w:ascii="Symbol" w:hAnsi="Symbol" w:hint="default"/>
      </w:rPr>
    </w:lvl>
    <w:lvl w:ilvl="4" w:tplc="1BB8DBC8" w:tentative="1">
      <w:start w:val="1"/>
      <w:numFmt w:val="bullet"/>
      <w:lvlText w:val="o"/>
      <w:lvlJc w:val="left"/>
      <w:pPr>
        <w:ind w:left="3600" w:hanging="360"/>
      </w:pPr>
      <w:rPr>
        <w:rFonts w:ascii="Courier New" w:hAnsi="Courier New" w:cs="Courier New" w:hint="default"/>
      </w:rPr>
    </w:lvl>
    <w:lvl w:ilvl="5" w:tplc="06C29F1A" w:tentative="1">
      <w:start w:val="1"/>
      <w:numFmt w:val="bullet"/>
      <w:lvlText w:val=""/>
      <w:lvlJc w:val="left"/>
      <w:pPr>
        <w:ind w:left="4320" w:hanging="360"/>
      </w:pPr>
      <w:rPr>
        <w:rFonts w:ascii="Wingdings" w:hAnsi="Wingdings" w:hint="default"/>
      </w:rPr>
    </w:lvl>
    <w:lvl w:ilvl="6" w:tplc="51B64BC0" w:tentative="1">
      <w:start w:val="1"/>
      <w:numFmt w:val="bullet"/>
      <w:lvlText w:val=""/>
      <w:lvlJc w:val="left"/>
      <w:pPr>
        <w:ind w:left="5040" w:hanging="360"/>
      </w:pPr>
      <w:rPr>
        <w:rFonts w:ascii="Symbol" w:hAnsi="Symbol" w:hint="default"/>
      </w:rPr>
    </w:lvl>
    <w:lvl w:ilvl="7" w:tplc="911A2246" w:tentative="1">
      <w:start w:val="1"/>
      <w:numFmt w:val="bullet"/>
      <w:lvlText w:val="o"/>
      <w:lvlJc w:val="left"/>
      <w:pPr>
        <w:ind w:left="5760" w:hanging="360"/>
      </w:pPr>
      <w:rPr>
        <w:rFonts w:ascii="Courier New" w:hAnsi="Courier New" w:cs="Courier New" w:hint="default"/>
      </w:rPr>
    </w:lvl>
    <w:lvl w:ilvl="8" w:tplc="58CCDC18" w:tentative="1">
      <w:start w:val="1"/>
      <w:numFmt w:val="bullet"/>
      <w:lvlText w:val=""/>
      <w:lvlJc w:val="left"/>
      <w:pPr>
        <w:ind w:left="6480" w:hanging="360"/>
      </w:pPr>
      <w:rPr>
        <w:rFonts w:ascii="Wingdings" w:hAnsi="Wingdings" w:hint="default"/>
      </w:rPr>
    </w:lvl>
  </w:abstractNum>
  <w:abstractNum w:abstractNumId="12" w15:restartNumberingAfterBreak="0">
    <w:nsid w:val="282020A8"/>
    <w:multiLevelType w:val="hybridMultilevel"/>
    <w:tmpl w:val="1E4A7F56"/>
    <w:lvl w:ilvl="0" w:tplc="B68A5720">
      <w:start w:val="1"/>
      <w:numFmt w:val="bullet"/>
      <w:lvlText w:val=""/>
      <w:lvlJc w:val="left"/>
      <w:pPr>
        <w:ind w:left="720" w:hanging="360"/>
      </w:pPr>
      <w:rPr>
        <w:rFonts w:ascii="Symbol" w:hAnsi="Symbol" w:hint="default"/>
      </w:rPr>
    </w:lvl>
    <w:lvl w:ilvl="1" w:tplc="02EECC50" w:tentative="1">
      <w:start w:val="1"/>
      <w:numFmt w:val="bullet"/>
      <w:lvlText w:val="o"/>
      <w:lvlJc w:val="left"/>
      <w:pPr>
        <w:ind w:left="1440" w:hanging="360"/>
      </w:pPr>
      <w:rPr>
        <w:rFonts w:ascii="Courier New" w:hAnsi="Courier New" w:cs="Courier New" w:hint="default"/>
      </w:rPr>
    </w:lvl>
    <w:lvl w:ilvl="2" w:tplc="CD9446CE" w:tentative="1">
      <w:start w:val="1"/>
      <w:numFmt w:val="bullet"/>
      <w:lvlText w:val=""/>
      <w:lvlJc w:val="left"/>
      <w:pPr>
        <w:ind w:left="2160" w:hanging="360"/>
      </w:pPr>
      <w:rPr>
        <w:rFonts w:ascii="Wingdings" w:hAnsi="Wingdings" w:hint="default"/>
      </w:rPr>
    </w:lvl>
    <w:lvl w:ilvl="3" w:tplc="9B6E4934" w:tentative="1">
      <w:start w:val="1"/>
      <w:numFmt w:val="bullet"/>
      <w:lvlText w:val=""/>
      <w:lvlJc w:val="left"/>
      <w:pPr>
        <w:ind w:left="2880" w:hanging="360"/>
      </w:pPr>
      <w:rPr>
        <w:rFonts w:ascii="Symbol" w:hAnsi="Symbol" w:hint="default"/>
      </w:rPr>
    </w:lvl>
    <w:lvl w:ilvl="4" w:tplc="ABF09C56" w:tentative="1">
      <w:start w:val="1"/>
      <w:numFmt w:val="bullet"/>
      <w:lvlText w:val="o"/>
      <w:lvlJc w:val="left"/>
      <w:pPr>
        <w:ind w:left="3600" w:hanging="360"/>
      </w:pPr>
      <w:rPr>
        <w:rFonts w:ascii="Courier New" w:hAnsi="Courier New" w:cs="Courier New" w:hint="default"/>
      </w:rPr>
    </w:lvl>
    <w:lvl w:ilvl="5" w:tplc="0A9C560C" w:tentative="1">
      <w:start w:val="1"/>
      <w:numFmt w:val="bullet"/>
      <w:lvlText w:val=""/>
      <w:lvlJc w:val="left"/>
      <w:pPr>
        <w:ind w:left="4320" w:hanging="360"/>
      </w:pPr>
      <w:rPr>
        <w:rFonts w:ascii="Wingdings" w:hAnsi="Wingdings" w:hint="default"/>
      </w:rPr>
    </w:lvl>
    <w:lvl w:ilvl="6" w:tplc="A2A4DB46" w:tentative="1">
      <w:start w:val="1"/>
      <w:numFmt w:val="bullet"/>
      <w:lvlText w:val=""/>
      <w:lvlJc w:val="left"/>
      <w:pPr>
        <w:ind w:left="5040" w:hanging="360"/>
      </w:pPr>
      <w:rPr>
        <w:rFonts w:ascii="Symbol" w:hAnsi="Symbol" w:hint="default"/>
      </w:rPr>
    </w:lvl>
    <w:lvl w:ilvl="7" w:tplc="B7D4CF9A" w:tentative="1">
      <w:start w:val="1"/>
      <w:numFmt w:val="bullet"/>
      <w:lvlText w:val="o"/>
      <w:lvlJc w:val="left"/>
      <w:pPr>
        <w:ind w:left="5760" w:hanging="360"/>
      </w:pPr>
      <w:rPr>
        <w:rFonts w:ascii="Courier New" w:hAnsi="Courier New" w:cs="Courier New" w:hint="default"/>
      </w:rPr>
    </w:lvl>
    <w:lvl w:ilvl="8" w:tplc="CA40950E" w:tentative="1">
      <w:start w:val="1"/>
      <w:numFmt w:val="bullet"/>
      <w:lvlText w:val=""/>
      <w:lvlJc w:val="left"/>
      <w:pPr>
        <w:ind w:left="6480" w:hanging="360"/>
      </w:pPr>
      <w:rPr>
        <w:rFonts w:ascii="Wingdings" w:hAnsi="Wingdings" w:hint="default"/>
      </w:rPr>
    </w:lvl>
  </w:abstractNum>
  <w:abstractNum w:abstractNumId="13" w15:restartNumberingAfterBreak="0">
    <w:nsid w:val="2ADB588E"/>
    <w:multiLevelType w:val="hybridMultilevel"/>
    <w:tmpl w:val="8EEC7C06"/>
    <w:lvl w:ilvl="0" w:tplc="ECC006C0">
      <w:start w:val="182"/>
      <w:numFmt w:val="bullet"/>
      <w:lvlText w:val="-"/>
      <w:lvlJc w:val="left"/>
      <w:pPr>
        <w:tabs>
          <w:tab w:val="num" w:pos="720"/>
        </w:tabs>
        <w:ind w:left="720" w:hanging="360"/>
      </w:pPr>
      <w:rPr>
        <w:rFonts w:ascii="Times New Roman" w:eastAsia="Times New Roman" w:hAnsi="Times New Roman" w:cs="Times New Roman" w:hint="default"/>
        <w:i w:val="0"/>
      </w:rPr>
    </w:lvl>
    <w:lvl w:ilvl="1" w:tplc="4D52C4B8" w:tentative="1">
      <w:start w:val="1"/>
      <w:numFmt w:val="bullet"/>
      <w:lvlText w:val="o"/>
      <w:lvlJc w:val="left"/>
      <w:pPr>
        <w:tabs>
          <w:tab w:val="num" w:pos="1440"/>
        </w:tabs>
        <w:ind w:left="1440" w:hanging="360"/>
      </w:pPr>
      <w:rPr>
        <w:rFonts w:ascii="Courier New" w:hAnsi="Courier New" w:hint="default"/>
      </w:rPr>
    </w:lvl>
    <w:lvl w:ilvl="2" w:tplc="6772F64C" w:tentative="1">
      <w:start w:val="1"/>
      <w:numFmt w:val="bullet"/>
      <w:lvlText w:val=""/>
      <w:lvlJc w:val="left"/>
      <w:pPr>
        <w:tabs>
          <w:tab w:val="num" w:pos="2160"/>
        </w:tabs>
        <w:ind w:left="2160" w:hanging="360"/>
      </w:pPr>
      <w:rPr>
        <w:rFonts w:ascii="Wingdings" w:hAnsi="Wingdings" w:hint="default"/>
      </w:rPr>
    </w:lvl>
    <w:lvl w:ilvl="3" w:tplc="770C6B4E" w:tentative="1">
      <w:start w:val="1"/>
      <w:numFmt w:val="bullet"/>
      <w:lvlText w:val=""/>
      <w:lvlJc w:val="left"/>
      <w:pPr>
        <w:tabs>
          <w:tab w:val="num" w:pos="2880"/>
        </w:tabs>
        <w:ind w:left="2880" w:hanging="360"/>
      </w:pPr>
      <w:rPr>
        <w:rFonts w:ascii="Symbol" w:hAnsi="Symbol" w:hint="default"/>
      </w:rPr>
    </w:lvl>
    <w:lvl w:ilvl="4" w:tplc="F2400152" w:tentative="1">
      <w:start w:val="1"/>
      <w:numFmt w:val="bullet"/>
      <w:lvlText w:val="o"/>
      <w:lvlJc w:val="left"/>
      <w:pPr>
        <w:tabs>
          <w:tab w:val="num" w:pos="3600"/>
        </w:tabs>
        <w:ind w:left="3600" w:hanging="360"/>
      </w:pPr>
      <w:rPr>
        <w:rFonts w:ascii="Courier New" w:hAnsi="Courier New" w:hint="default"/>
      </w:rPr>
    </w:lvl>
    <w:lvl w:ilvl="5" w:tplc="178E1794" w:tentative="1">
      <w:start w:val="1"/>
      <w:numFmt w:val="bullet"/>
      <w:lvlText w:val=""/>
      <w:lvlJc w:val="left"/>
      <w:pPr>
        <w:tabs>
          <w:tab w:val="num" w:pos="4320"/>
        </w:tabs>
        <w:ind w:left="4320" w:hanging="360"/>
      </w:pPr>
      <w:rPr>
        <w:rFonts w:ascii="Wingdings" w:hAnsi="Wingdings" w:hint="default"/>
      </w:rPr>
    </w:lvl>
    <w:lvl w:ilvl="6" w:tplc="E154D5F6" w:tentative="1">
      <w:start w:val="1"/>
      <w:numFmt w:val="bullet"/>
      <w:lvlText w:val=""/>
      <w:lvlJc w:val="left"/>
      <w:pPr>
        <w:tabs>
          <w:tab w:val="num" w:pos="5040"/>
        </w:tabs>
        <w:ind w:left="5040" w:hanging="360"/>
      </w:pPr>
      <w:rPr>
        <w:rFonts w:ascii="Symbol" w:hAnsi="Symbol" w:hint="default"/>
      </w:rPr>
    </w:lvl>
    <w:lvl w:ilvl="7" w:tplc="DB76C514" w:tentative="1">
      <w:start w:val="1"/>
      <w:numFmt w:val="bullet"/>
      <w:lvlText w:val="o"/>
      <w:lvlJc w:val="left"/>
      <w:pPr>
        <w:tabs>
          <w:tab w:val="num" w:pos="5760"/>
        </w:tabs>
        <w:ind w:left="5760" w:hanging="360"/>
      </w:pPr>
      <w:rPr>
        <w:rFonts w:ascii="Courier New" w:hAnsi="Courier New" w:hint="default"/>
      </w:rPr>
    </w:lvl>
    <w:lvl w:ilvl="8" w:tplc="38D826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C7479C"/>
    <w:multiLevelType w:val="hybridMultilevel"/>
    <w:tmpl w:val="DAC8A28C"/>
    <w:lvl w:ilvl="0" w:tplc="FC62E78A">
      <w:start w:val="1"/>
      <w:numFmt w:val="bullet"/>
      <w:lvlText w:val=""/>
      <w:lvlJc w:val="left"/>
      <w:pPr>
        <w:tabs>
          <w:tab w:val="num" w:pos="720"/>
        </w:tabs>
        <w:ind w:left="720" w:hanging="360"/>
      </w:pPr>
      <w:rPr>
        <w:rFonts w:ascii="Symbol" w:hAnsi="Symbol" w:hint="default"/>
      </w:rPr>
    </w:lvl>
    <w:lvl w:ilvl="1" w:tplc="2438F29E" w:tentative="1">
      <w:start w:val="1"/>
      <w:numFmt w:val="bullet"/>
      <w:lvlText w:val="o"/>
      <w:lvlJc w:val="left"/>
      <w:pPr>
        <w:tabs>
          <w:tab w:val="num" w:pos="1440"/>
        </w:tabs>
        <w:ind w:left="1440" w:hanging="360"/>
      </w:pPr>
      <w:rPr>
        <w:rFonts w:ascii="Courier New" w:hAnsi="Courier New" w:hint="default"/>
      </w:rPr>
    </w:lvl>
    <w:lvl w:ilvl="2" w:tplc="29C00766" w:tentative="1">
      <w:start w:val="1"/>
      <w:numFmt w:val="bullet"/>
      <w:lvlText w:val=""/>
      <w:lvlJc w:val="left"/>
      <w:pPr>
        <w:tabs>
          <w:tab w:val="num" w:pos="2160"/>
        </w:tabs>
        <w:ind w:left="2160" w:hanging="360"/>
      </w:pPr>
      <w:rPr>
        <w:rFonts w:ascii="Wingdings" w:hAnsi="Wingdings" w:hint="default"/>
      </w:rPr>
    </w:lvl>
    <w:lvl w:ilvl="3" w:tplc="48F41FC8" w:tentative="1">
      <w:start w:val="1"/>
      <w:numFmt w:val="bullet"/>
      <w:lvlText w:val=""/>
      <w:lvlJc w:val="left"/>
      <w:pPr>
        <w:tabs>
          <w:tab w:val="num" w:pos="2880"/>
        </w:tabs>
        <w:ind w:left="2880" w:hanging="360"/>
      </w:pPr>
      <w:rPr>
        <w:rFonts w:ascii="Symbol" w:hAnsi="Symbol" w:hint="default"/>
      </w:rPr>
    </w:lvl>
    <w:lvl w:ilvl="4" w:tplc="C4F0A7CA" w:tentative="1">
      <w:start w:val="1"/>
      <w:numFmt w:val="bullet"/>
      <w:lvlText w:val="o"/>
      <w:lvlJc w:val="left"/>
      <w:pPr>
        <w:tabs>
          <w:tab w:val="num" w:pos="3600"/>
        </w:tabs>
        <w:ind w:left="3600" w:hanging="360"/>
      </w:pPr>
      <w:rPr>
        <w:rFonts w:ascii="Courier New" w:hAnsi="Courier New" w:hint="default"/>
      </w:rPr>
    </w:lvl>
    <w:lvl w:ilvl="5" w:tplc="84D2F774" w:tentative="1">
      <w:start w:val="1"/>
      <w:numFmt w:val="bullet"/>
      <w:lvlText w:val=""/>
      <w:lvlJc w:val="left"/>
      <w:pPr>
        <w:tabs>
          <w:tab w:val="num" w:pos="4320"/>
        </w:tabs>
        <w:ind w:left="4320" w:hanging="360"/>
      </w:pPr>
      <w:rPr>
        <w:rFonts w:ascii="Wingdings" w:hAnsi="Wingdings" w:hint="default"/>
      </w:rPr>
    </w:lvl>
    <w:lvl w:ilvl="6" w:tplc="E75C5574" w:tentative="1">
      <w:start w:val="1"/>
      <w:numFmt w:val="bullet"/>
      <w:lvlText w:val=""/>
      <w:lvlJc w:val="left"/>
      <w:pPr>
        <w:tabs>
          <w:tab w:val="num" w:pos="5040"/>
        </w:tabs>
        <w:ind w:left="5040" w:hanging="360"/>
      </w:pPr>
      <w:rPr>
        <w:rFonts w:ascii="Symbol" w:hAnsi="Symbol" w:hint="default"/>
      </w:rPr>
    </w:lvl>
    <w:lvl w:ilvl="7" w:tplc="9AC85372" w:tentative="1">
      <w:start w:val="1"/>
      <w:numFmt w:val="bullet"/>
      <w:lvlText w:val="o"/>
      <w:lvlJc w:val="left"/>
      <w:pPr>
        <w:tabs>
          <w:tab w:val="num" w:pos="5760"/>
        </w:tabs>
        <w:ind w:left="5760" w:hanging="360"/>
      </w:pPr>
      <w:rPr>
        <w:rFonts w:ascii="Courier New" w:hAnsi="Courier New" w:hint="default"/>
      </w:rPr>
    </w:lvl>
    <w:lvl w:ilvl="8" w:tplc="ADF0845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DA62E5"/>
    <w:multiLevelType w:val="hybridMultilevel"/>
    <w:tmpl w:val="71125FD0"/>
    <w:lvl w:ilvl="0" w:tplc="7AB4DCB6">
      <w:start w:val="1"/>
      <w:numFmt w:val="bullet"/>
      <w:lvlText w:val=""/>
      <w:lvlJc w:val="left"/>
      <w:pPr>
        <w:ind w:left="720" w:hanging="360"/>
      </w:pPr>
      <w:rPr>
        <w:rFonts w:ascii="Symbol" w:hAnsi="Symbol" w:hint="default"/>
      </w:rPr>
    </w:lvl>
    <w:lvl w:ilvl="1" w:tplc="C10C93EE" w:tentative="1">
      <w:start w:val="1"/>
      <w:numFmt w:val="bullet"/>
      <w:lvlText w:val="o"/>
      <w:lvlJc w:val="left"/>
      <w:pPr>
        <w:ind w:left="1440" w:hanging="360"/>
      </w:pPr>
      <w:rPr>
        <w:rFonts w:ascii="Courier New" w:hAnsi="Courier New" w:cs="Courier New" w:hint="default"/>
      </w:rPr>
    </w:lvl>
    <w:lvl w:ilvl="2" w:tplc="A1CEC738" w:tentative="1">
      <w:start w:val="1"/>
      <w:numFmt w:val="bullet"/>
      <w:lvlText w:val=""/>
      <w:lvlJc w:val="left"/>
      <w:pPr>
        <w:ind w:left="2160" w:hanging="360"/>
      </w:pPr>
      <w:rPr>
        <w:rFonts w:ascii="Wingdings" w:hAnsi="Wingdings" w:hint="default"/>
      </w:rPr>
    </w:lvl>
    <w:lvl w:ilvl="3" w:tplc="4A809744" w:tentative="1">
      <w:start w:val="1"/>
      <w:numFmt w:val="bullet"/>
      <w:lvlText w:val=""/>
      <w:lvlJc w:val="left"/>
      <w:pPr>
        <w:ind w:left="2880" w:hanging="360"/>
      </w:pPr>
      <w:rPr>
        <w:rFonts w:ascii="Symbol" w:hAnsi="Symbol" w:hint="default"/>
      </w:rPr>
    </w:lvl>
    <w:lvl w:ilvl="4" w:tplc="757EFC7A" w:tentative="1">
      <w:start w:val="1"/>
      <w:numFmt w:val="bullet"/>
      <w:lvlText w:val="o"/>
      <w:lvlJc w:val="left"/>
      <w:pPr>
        <w:ind w:left="3600" w:hanging="360"/>
      </w:pPr>
      <w:rPr>
        <w:rFonts w:ascii="Courier New" w:hAnsi="Courier New" w:cs="Courier New" w:hint="default"/>
      </w:rPr>
    </w:lvl>
    <w:lvl w:ilvl="5" w:tplc="8244D6B2" w:tentative="1">
      <w:start w:val="1"/>
      <w:numFmt w:val="bullet"/>
      <w:lvlText w:val=""/>
      <w:lvlJc w:val="left"/>
      <w:pPr>
        <w:ind w:left="4320" w:hanging="360"/>
      </w:pPr>
      <w:rPr>
        <w:rFonts w:ascii="Wingdings" w:hAnsi="Wingdings" w:hint="default"/>
      </w:rPr>
    </w:lvl>
    <w:lvl w:ilvl="6" w:tplc="27A08E1E" w:tentative="1">
      <w:start w:val="1"/>
      <w:numFmt w:val="bullet"/>
      <w:lvlText w:val=""/>
      <w:lvlJc w:val="left"/>
      <w:pPr>
        <w:ind w:left="5040" w:hanging="360"/>
      </w:pPr>
      <w:rPr>
        <w:rFonts w:ascii="Symbol" w:hAnsi="Symbol" w:hint="default"/>
      </w:rPr>
    </w:lvl>
    <w:lvl w:ilvl="7" w:tplc="94D42444" w:tentative="1">
      <w:start w:val="1"/>
      <w:numFmt w:val="bullet"/>
      <w:lvlText w:val="o"/>
      <w:lvlJc w:val="left"/>
      <w:pPr>
        <w:ind w:left="5760" w:hanging="360"/>
      </w:pPr>
      <w:rPr>
        <w:rFonts w:ascii="Courier New" w:hAnsi="Courier New" w:cs="Courier New" w:hint="default"/>
      </w:rPr>
    </w:lvl>
    <w:lvl w:ilvl="8" w:tplc="B8B0BB78" w:tentative="1">
      <w:start w:val="1"/>
      <w:numFmt w:val="bullet"/>
      <w:lvlText w:val=""/>
      <w:lvlJc w:val="left"/>
      <w:pPr>
        <w:ind w:left="6480" w:hanging="360"/>
      </w:pPr>
      <w:rPr>
        <w:rFonts w:ascii="Wingdings" w:hAnsi="Wingdings" w:hint="default"/>
      </w:rPr>
    </w:lvl>
  </w:abstractNum>
  <w:abstractNum w:abstractNumId="16" w15:restartNumberingAfterBreak="0">
    <w:nsid w:val="42032171"/>
    <w:multiLevelType w:val="hybridMultilevel"/>
    <w:tmpl w:val="5AF6F49A"/>
    <w:lvl w:ilvl="0" w:tplc="FCACF994">
      <w:start w:val="1"/>
      <w:numFmt w:val="bullet"/>
      <w:lvlText w:val=""/>
      <w:lvlJc w:val="left"/>
      <w:pPr>
        <w:ind w:left="720" w:hanging="360"/>
      </w:pPr>
      <w:rPr>
        <w:rFonts w:ascii="Symbol" w:hAnsi="Symbol" w:hint="default"/>
      </w:rPr>
    </w:lvl>
    <w:lvl w:ilvl="1" w:tplc="32A42F02" w:tentative="1">
      <w:start w:val="1"/>
      <w:numFmt w:val="bullet"/>
      <w:lvlText w:val="o"/>
      <w:lvlJc w:val="left"/>
      <w:pPr>
        <w:ind w:left="1440" w:hanging="360"/>
      </w:pPr>
      <w:rPr>
        <w:rFonts w:ascii="Courier New" w:hAnsi="Courier New" w:cs="Courier New" w:hint="default"/>
      </w:rPr>
    </w:lvl>
    <w:lvl w:ilvl="2" w:tplc="C51A2698" w:tentative="1">
      <w:start w:val="1"/>
      <w:numFmt w:val="bullet"/>
      <w:lvlText w:val=""/>
      <w:lvlJc w:val="left"/>
      <w:pPr>
        <w:ind w:left="2160" w:hanging="360"/>
      </w:pPr>
      <w:rPr>
        <w:rFonts w:ascii="Wingdings" w:hAnsi="Wingdings" w:hint="default"/>
      </w:rPr>
    </w:lvl>
    <w:lvl w:ilvl="3" w:tplc="0472FF1A" w:tentative="1">
      <w:start w:val="1"/>
      <w:numFmt w:val="bullet"/>
      <w:lvlText w:val=""/>
      <w:lvlJc w:val="left"/>
      <w:pPr>
        <w:ind w:left="2880" w:hanging="360"/>
      </w:pPr>
      <w:rPr>
        <w:rFonts w:ascii="Symbol" w:hAnsi="Symbol" w:hint="default"/>
      </w:rPr>
    </w:lvl>
    <w:lvl w:ilvl="4" w:tplc="248EA06E" w:tentative="1">
      <w:start w:val="1"/>
      <w:numFmt w:val="bullet"/>
      <w:lvlText w:val="o"/>
      <w:lvlJc w:val="left"/>
      <w:pPr>
        <w:ind w:left="3600" w:hanging="360"/>
      </w:pPr>
      <w:rPr>
        <w:rFonts w:ascii="Courier New" w:hAnsi="Courier New" w:cs="Courier New" w:hint="default"/>
      </w:rPr>
    </w:lvl>
    <w:lvl w:ilvl="5" w:tplc="3F6A57A6" w:tentative="1">
      <w:start w:val="1"/>
      <w:numFmt w:val="bullet"/>
      <w:lvlText w:val=""/>
      <w:lvlJc w:val="left"/>
      <w:pPr>
        <w:ind w:left="4320" w:hanging="360"/>
      </w:pPr>
      <w:rPr>
        <w:rFonts w:ascii="Wingdings" w:hAnsi="Wingdings" w:hint="default"/>
      </w:rPr>
    </w:lvl>
    <w:lvl w:ilvl="6" w:tplc="D0ECA67A" w:tentative="1">
      <w:start w:val="1"/>
      <w:numFmt w:val="bullet"/>
      <w:lvlText w:val=""/>
      <w:lvlJc w:val="left"/>
      <w:pPr>
        <w:ind w:left="5040" w:hanging="360"/>
      </w:pPr>
      <w:rPr>
        <w:rFonts w:ascii="Symbol" w:hAnsi="Symbol" w:hint="default"/>
      </w:rPr>
    </w:lvl>
    <w:lvl w:ilvl="7" w:tplc="36967EFE" w:tentative="1">
      <w:start w:val="1"/>
      <w:numFmt w:val="bullet"/>
      <w:lvlText w:val="o"/>
      <w:lvlJc w:val="left"/>
      <w:pPr>
        <w:ind w:left="5760" w:hanging="360"/>
      </w:pPr>
      <w:rPr>
        <w:rFonts w:ascii="Courier New" w:hAnsi="Courier New" w:cs="Courier New" w:hint="default"/>
      </w:rPr>
    </w:lvl>
    <w:lvl w:ilvl="8" w:tplc="60AAB084" w:tentative="1">
      <w:start w:val="1"/>
      <w:numFmt w:val="bullet"/>
      <w:lvlText w:val=""/>
      <w:lvlJc w:val="left"/>
      <w:pPr>
        <w:ind w:left="6480" w:hanging="360"/>
      </w:pPr>
      <w:rPr>
        <w:rFonts w:ascii="Wingdings" w:hAnsi="Wingdings" w:hint="default"/>
      </w:rPr>
    </w:lvl>
  </w:abstractNum>
  <w:abstractNum w:abstractNumId="17" w15:restartNumberingAfterBreak="0">
    <w:nsid w:val="48187A6C"/>
    <w:multiLevelType w:val="multilevel"/>
    <w:tmpl w:val="C8DC5AD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9C5337"/>
    <w:multiLevelType w:val="singleLevel"/>
    <w:tmpl w:val="6A9A16E2"/>
    <w:lvl w:ilvl="0">
      <w:start w:val="2802"/>
      <w:numFmt w:val="bullet"/>
      <w:lvlText w:val="-"/>
      <w:lvlJc w:val="left"/>
      <w:pPr>
        <w:tabs>
          <w:tab w:val="num" w:pos="720"/>
        </w:tabs>
        <w:ind w:left="720" w:hanging="720"/>
      </w:pPr>
      <w:rPr>
        <w:rFonts w:hint="default"/>
      </w:rPr>
    </w:lvl>
  </w:abstractNum>
  <w:abstractNum w:abstractNumId="19" w15:restartNumberingAfterBreak="0">
    <w:nsid w:val="51586789"/>
    <w:multiLevelType w:val="hybridMultilevel"/>
    <w:tmpl w:val="986264A2"/>
    <w:lvl w:ilvl="0" w:tplc="5AC23CCC">
      <w:start w:val="1"/>
      <w:numFmt w:val="bullet"/>
      <w:lvlText w:val=""/>
      <w:lvlJc w:val="left"/>
      <w:pPr>
        <w:tabs>
          <w:tab w:val="num" w:pos="1146"/>
        </w:tabs>
        <w:ind w:left="1146" w:hanging="360"/>
      </w:pPr>
      <w:rPr>
        <w:rFonts w:ascii="Symbol" w:hAnsi="Symbol" w:hint="default"/>
      </w:rPr>
    </w:lvl>
    <w:lvl w:ilvl="1" w:tplc="C1C05662" w:tentative="1">
      <w:start w:val="1"/>
      <w:numFmt w:val="bullet"/>
      <w:lvlText w:val="o"/>
      <w:lvlJc w:val="left"/>
      <w:pPr>
        <w:tabs>
          <w:tab w:val="num" w:pos="1866"/>
        </w:tabs>
        <w:ind w:left="1866" w:hanging="360"/>
      </w:pPr>
      <w:rPr>
        <w:rFonts w:ascii="Courier New" w:hAnsi="Courier New" w:hint="default"/>
      </w:rPr>
    </w:lvl>
    <w:lvl w:ilvl="2" w:tplc="5F4EA956" w:tentative="1">
      <w:start w:val="1"/>
      <w:numFmt w:val="bullet"/>
      <w:lvlText w:val=""/>
      <w:lvlJc w:val="left"/>
      <w:pPr>
        <w:tabs>
          <w:tab w:val="num" w:pos="2586"/>
        </w:tabs>
        <w:ind w:left="2586" w:hanging="360"/>
      </w:pPr>
      <w:rPr>
        <w:rFonts w:ascii="Wingdings" w:hAnsi="Wingdings" w:hint="default"/>
      </w:rPr>
    </w:lvl>
    <w:lvl w:ilvl="3" w:tplc="B2ACE1A6" w:tentative="1">
      <w:start w:val="1"/>
      <w:numFmt w:val="bullet"/>
      <w:lvlText w:val=""/>
      <w:lvlJc w:val="left"/>
      <w:pPr>
        <w:tabs>
          <w:tab w:val="num" w:pos="3306"/>
        </w:tabs>
        <w:ind w:left="3306" w:hanging="360"/>
      </w:pPr>
      <w:rPr>
        <w:rFonts w:ascii="Symbol" w:hAnsi="Symbol" w:hint="default"/>
      </w:rPr>
    </w:lvl>
    <w:lvl w:ilvl="4" w:tplc="42121094" w:tentative="1">
      <w:start w:val="1"/>
      <w:numFmt w:val="bullet"/>
      <w:lvlText w:val="o"/>
      <w:lvlJc w:val="left"/>
      <w:pPr>
        <w:tabs>
          <w:tab w:val="num" w:pos="4026"/>
        </w:tabs>
        <w:ind w:left="4026" w:hanging="360"/>
      </w:pPr>
      <w:rPr>
        <w:rFonts w:ascii="Courier New" w:hAnsi="Courier New" w:hint="default"/>
      </w:rPr>
    </w:lvl>
    <w:lvl w:ilvl="5" w:tplc="58CCE12A" w:tentative="1">
      <w:start w:val="1"/>
      <w:numFmt w:val="bullet"/>
      <w:lvlText w:val=""/>
      <w:lvlJc w:val="left"/>
      <w:pPr>
        <w:tabs>
          <w:tab w:val="num" w:pos="4746"/>
        </w:tabs>
        <w:ind w:left="4746" w:hanging="360"/>
      </w:pPr>
      <w:rPr>
        <w:rFonts w:ascii="Wingdings" w:hAnsi="Wingdings" w:hint="default"/>
      </w:rPr>
    </w:lvl>
    <w:lvl w:ilvl="6" w:tplc="9BB05944" w:tentative="1">
      <w:start w:val="1"/>
      <w:numFmt w:val="bullet"/>
      <w:lvlText w:val=""/>
      <w:lvlJc w:val="left"/>
      <w:pPr>
        <w:tabs>
          <w:tab w:val="num" w:pos="5466"/>
        </w:tabs>
        <w:ind w:left="5466" w:hanging="360"/>
      </w:pPr>
      <w:rPr>
        <w:rFonts w:ascii="Symbol" w:hAnsi="Symbol" w:hint="default"/>
      </w:rPr>
    </w:lvl>
    <w:lvl w:ilvl="7" w:tplc="12BC3B08" w:tentative="1">
      <w:start w:val="1"/>
      <w:numFmt w:val="bullet"/>
      <w:lvlText w:val="o"/>
      <w:lvlJc w:val="left"/>
      <w:pPr>
        <w:tabs>
          <w:tab w:val="num" w:pos="6186"/>
        </w:tabs>
        <w:ind w:left="6186" w:hanging="360"/>
      </w:pPr>
      <w:rPr>
        <w:rFonts w:ascii="Courier New" w:hAnsi="Courier New" w:hint="default"/>
      </w:rPr>
    </w:lvl>
    <w:lvl w:ilvl="8" w:tplc="F07A2E80"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69400B54"/>
    <w:multiLevelType w:val="hybridMultilevel"/>
    <w:tmpl w:val="ABBE1362"/>
    <w:lvl w:ilvl="0" w:tplc="CACEF458">
      <w:start w:val="1"/>
      <w:numFmt w:val="bullet"/>
      <w:lvlText w:val=""/>
      <w:lvlJc w:val="left"/>
      <w:pPr>
        <w:tabs>
          <w:tab w:val="num" w:pos="720"/>
        </w:tabs>
        <w:ind w:left="720" w:hanging="360"/>
      </w:pPr>
      <w:rPr>
        <w:rFonts w:ascii="Symbol" w:hAnsi="Symbol" w:hint="default"/>
      </w:rPr>
    </w:lvl>
    <w:lvl w:ilvl="1" w:tplc="8F1EF9EE">
      <w:start w:val="1"/>
      <w:numFmt w:val="bullet"/>
      <w:lvlText w:val="o"/>
      <w:lvlJc w:val="left"/>
      <w:pPr>
        <w:tabs>
          <w:tab w:val="num" w:pos="1440"/>
        </w:tabs>
        <w:ind w:left="1440" w:hanging="360"/>
      </w:pPr>
      <w:rPr>
        <w:rFonts w:ascii="Courier New" w:hAnsi="Courier New" w:cs="Courier New" w:hint="default"/>
      </w:rPr>
    </w:lvl>
    <w:lvl w:ilvl="2" w:tplc="BACE1F90" w:tentative="1">
      <w:start w:val="1"/>
      <w:numFmt w:val="bullet"/>
      <w:lvlText w:val=""/>
      <w:lvlJc w:val="left"/>
      <w:pPr>
        <w:tabs>
          <w:tab w:val="num" w:pos="2160"/>
        </w:tabs>
        <w:ind w:left="2160" w:hanging="360"/>
      </w:pPr>
      <w:rPr>
        <w:rFonts w:ascii="Wingdings" w:hAnsi="Wingdings" w:hint="default"/>
      </w:rPr>
    </w:lvl>
    <w:lvl w:ilvl="3" w:tplc="61E04550" w:tentative="1">
      <w:start w:val="1"/>
      <w:numFmt w:val="bullet"/>
      <w:lvlText w:val=""/>
      <w:lvlJc w:val="left"/>
      <w:pPr>
        <w:tabs>
          <w:tab w:val="num" w:pos="2880"/>
        </w:tabs>
        <w:ind w:left="2880" w:hanging="360"/>
      </w:pPr>
      <w:rPr>
        <w:rFonts w:ascii="Symbol" w:hAnsi="Symbol" w:hint="default"/>
      </w:rPr>
    </w:lvl>
    <w:lvl w:ilvl="4" w:tplc="6DE43E22" w:tentative="1">
      <w:start w:val="1"/>
      <w:numFmt w:val="bullet"/>
      <w:lvlText w:val="o"/>
      <w:lvlJc w:val="left"/>
      <w:pPr>
        <w:tabs>
          <w:tab w:val="num" w:pos="3600"/>
        </w:tabs>
        <w:ind w:left="3600" w:hanging="360"/>
      </w:pPr>
      <w:rPr>
        <w:rFonts w:ascii="Courier New" w:hAnsi="Courier New" w:cs="Courier New" w:hint="default"/>
      </w:rPr>
    </w:lvl>
    <w:lvl w:ilvl="5" w:tplc="F41A0954" w:tentative="1">
      <w:start w:val="1"/>
      <w:numFmt w:val="bullet"/>
      <w:lvlText w:val=""/>
      <w:lvlJc w:val="left"/>
      <w:pPr>
        <w:tabs>
          <w:tab w:val="num" w:pos="4320"/>
        </w:tabs>
        <w:ind w:left="4320" w:hanging="360"/>
      </w:pPr>
      <w:rPr>
        <w:rFonts w:ascii="Wingdings" w:hAnsi="Wingdings" w:hint="default"/>
      </w:rPr>
    </w:lvl>
    <w:lvl w:ilvl="6" w:tplc="3D6CE106" w:tentative="1">
      <w:start w:val="1"/>
      <w:numFmt w:val="bullet"/>
      <w:lvlText w:val=""/>
      <w:lvlJc w:val="left"/>
      <w:pPr>
        <w:tabs>
          <w:tab w:val="num" w:pos="5040"/>
        </w:tabs>
        <w:ind w:left="5040" w:hanging="360"/>
      </w:pPr>
      <w:rPr>
        <w:rFonts w:ascii="Symbol" w:hAnsi="Symbol" w:hint="default"/>
      </w:rPr>
    </w:lvl>
    <w:lvl w:ilvl="7" w:tplc="409C350E" w:tentative="1">
      <w:start w:val="1"/>
      <w:numFmt w:val="bullet"/>
      <w:lvlText w:val="o"/>
      <w:lvlJc w:val="left"/>
      <w:pPr>
        <w:tabs>
          <w:tab w:val="num" w:pos="5760"/>
        </w:tabs>
        <w:ind w:left="5760" w:hanging="360"/>
      </w:pPr>
      <w:rPr>
        <w:rFonts w:ascii="Courier New" w:hAnsi="Courier New" w:cs="Courier New" w:hint="default"/>
      </w:rPr>
    </w:lvl>
    <w:lvl w:ilvl="8" w:tplc="B4DE29A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7B2E00"/>
    <w:multiLevelType w:val="hybridMultilevel"/>
    <w:tmpl w:val="C21A1989"/>
    <w:lvl w:ilvl="0" w:tplc="571076AC">
      <w:start w:val="1"/>
      <w:numFmt w:val="ideographDigital"/>
      <w:lvlText w:val=""/>
      <w:lvlJc w:val="left"/>
    </w:lvl>
    <w:lvl w:ilvl="1" w:tplc="46FCA70E">
      <w:numFmt w:val="decimal"/>
      <w:lvlText w:val=""/>
      <w:lvlJc w:val="left"/>
    </w:lvl>
    <w:lvl w:ilvl="2" w:tplc="509A92E2">
      <w:numFmt w:val="decimal"/>
      <w:lvlText w:val=""/>
      <w:lvlJc w:val="left"/>
    </w:lvl>
    <w:lvl w:ilvl="3" w:tplc="6900BFEC">
      <w:numFmt w:val="decimal"/>
      <w:lvlText w:val=""/>
      <w:lvlJc w:val="left"/>
    </w:lvl>
    <w:lvl w:ilvl="4" w:tplc="59D84306">
      <w:numFmt w:val="decimal"/>
      <w:lvlText w:val=""/>
      <w:lvlJc w:val="left"/>
    </w:lvl>
    <w:lvl w:ilvl="5" w:tplc="94CCC2DE">
      <w:numFmt w:val="decimal"/>
      <w:lvlText w:val=""/>
      <w:lvlJc w:val="left"/>
    </w:lvl>
    <w:lvl w:ilvl="6" w:tplc="4092AB10">
      <w:numFmt w:val="decimal"/>
      <w:lvlText w:val=""/>
      <w:lvlJc w:val="left"/>
    </w:lvl>
    <w:lvl w:ilvl="7" w:tplc="F976D1F4">
      <w:numFmt w:val="decimal"/>
      <w:lvlText w:val=""/>
      <w:lvlJc w:val="left"/>
    </w:lvl>
    <w:lvl w:ilvl="8" w:tplc="115A001E">
      <w:numFmt w:val="decimal"/>
      <w:lvlText w:val=""/>
      <w:lvlJc w:val="left"/>
    </w:lvl>
  </w:abstractNum>
  <w:abstractNum w:abstractNumId="22" w15:restartNumberingAfterBreak="0">
    <w:nsid w:val="70467AAF"/>
    <w:multiLevelType w:val="multilevel"/>
    <w:tmpl w:val="03B44C02"/>
    <w:lvl w:ilvl="0">
      <w:start w:val="1"/>
      <w:numFmt w:val="decimal"/>
      <w:lvlText w:val="%1."/>
      <w:lvlJc w:val="left"/>
      <w:pPr>
        <w:ind w:left="720" w:hanging="360"/>
      </w:p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3997535"/>
    <w:multiLevelType w:val="hybridMultilevel"/>
    <w:tmpl w:val="814249D8"/>
    <w:lvl w:ilvl="0" w:tplc="D4DCA3B0">
      <w:start w:val="38"/>
      <w:numFmt w:val="bullet"/>
      <w:lvlText w:val="-"/>
      <w:lvlJc w:val="left"/>
      <w:pPr>
        <w:tabs>
          <w:tab w:val="num" w:pos="720"/>
        </w:tabs>
        <w:ind w:left="720" w:hanging="360"/>
      </w:pPr>
      <w:rPr>
        <w:rFonts w:ascii="Times New Roman" w:eastAsia="Times New Roman" w:hAnsi="Times New Roman" w:cs="Times New Roman" w:hint="default"/>
      </w:rPr>
    </w:lvl>
    <w:lvl w:ilvl="1" w:tplc="2E14024E" w:tentative="1">
      <w:start w:val="1"/>
      <w:numFmt w:val="bullet"/>
      <w:lvlText w:val="o"/>
      <w:lvlJc w:val="left"/>
      <w:pPr>
        <w:tabs>
          <w:tab w:val="num" w:pos="1440"/>
        </w:tabs>
        <w:ind w:left="1440" w:hanging="360"/>
      </w:pPr>
      <w:rPr>
        <w:rFonts w:ascii="Courier New" w:hAnsi="Courier New" w:hint="default"/>
      </w:rPr>
    </w:lvl>
    <w:lvl w:ilvl="2" w:tplc="EDD6D1F4" w:tentative="1">
      <w:start w:val="1"/>
      <w:numFmt w:val="bullet"/>
      <w:lvlText w:val=""/>
      <w:lvlJc w:val="left"/>
      <w:pPr>
        <w:tabs>
          <w:tab w:val="num" w:pos="2160"/>
        </w:tabs>
        <w:ind w:left="2160" w:hanging="360"/>
      </w:pPr>
      <w:rPr>
        <w:rFonts w:ascii="Wingdings" w:hAnsi="Wingdings" w:hint="default"/>
      </w:rPr>
    </w:lvl>
    <w:lvl w:ilvl="3" w:tplc="F776F076" w:tentative="1">
      <w:start w:val="1"/>
      <w:numFmt w:val="bullet"/>
      <w:lvlText w:val=""/>
      <w:lvlJc w:val="left"/>
      <w:pPr>
        <w:tabs>
          <w:tab w:val="num" w:pos="2880"/>
        </w:tabs>
        <w:ind w:left="2880" w:hanging="360"/>
      </w:pPr>
      <w:rPr>
        <w:rFonts w:ascii="Symbol" w:hAnsi="Symbol" w:hint="default"/>
      </w:rPr>
    </w:lvl>
    <w:lvl w:ilvl="4" w:tplc="919A5746" w:tentative="1">
      <w:start w:val="1"/>
      <w:numFmt w:val="bullet"/>
      <w:lvlText w:val="o"/>
      <w:lvlJc w:val="left"/>
      <w:pPr>
        <w:tabs>
          <w:tab w:val="num" w:pos="3600"/>
        </w:tabs>
        <w:ind w:left="3600" w:hanging="360"/>
      </w:pPr>
      <w:rPr>
        <w:rFonts w:ascii="Courier New" w:hAnsi="Courier New" w:hint="default"/>
      </w:rPr>
    </w:lvl>
    <w:lvl w:ilvl="5" w:tplc="A6605E12" w:tentative="1">
      <w:start w:val="1"/>
      <w:numFmt w:val="bullet"/>
      <w:lvlText w:val=""/>
      <w:lvlJc w:val="left"/>
      <w:pPr>
        <w:tabs>
          <w:tab w:val="num" w:pos="4320"/>
        </w:tabs>
        <w:ind w:left="4320" w:hanging="360"/>
      </w:pPr>
      <w:rPr>
        <w:rFonts w:ascii="Wingdings" w:hAnsi="Wingdings" w:hint="default"/>
      </w:rPr>
    </w:lvl>
    <w:lvl w:ilvl="6" w:tplc="3280B3B2" w:tentative="1">
      <w:start w:val="1"/>
      <w:numFmt w:val="bullet"/>
      <w:lvlText w:val=""/>
      <w:lvlJc w:val="left"/>
      <w:pPr>
        <w:tabs>
          <w:tab w:val="num" w:pos="5040"/>
        </w:tabs>
        <w:ind w:left="5040" w:hanging="360"/>
      </w:pPr>
      <w:rPr>
        <w:rFonts w:ascii="Symbol" w:hAnsi="Symbol" w:hint="default"/>
      </w:rPr>
    </w:lvl>
    <w:lvl w:ilvl="7" w:tplc="29D0783E" w:tentative="1">
      <w:start w:val="1"/>
      <w:numFmt w:val="bullet"/>
      <w:lvlText w:val="o"/>
      <w:lvlJc w:val="left"/>
      <w:pPr>
        <w:tabs>
          <w:tab w:val="num" w:pos="5760"/>
        </w:tabs>
        <w:ind w:left="5760" w:hanging="360"/>
      </w:pPr>
      <w:rPr>
        <w:rFonts w:ascii="Courier New" w:hAnsi="Courier New" w:hint="default"/>
      </w:rPr>
    </w:lvl>
    <w:lvl w:ilvl="8" w:tplc="5EA8DF2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483C27"/>
    <w:multiLevelType w:val="multilevel"/>
    <w:tmpl w:val="CD20E5E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901288537">
    <w:abstractNumId w:val="3"/>
  </w:num>
  <w:num w:numId="2" w16cid:durableId="1563255331">
    <w:abstractNumId w:val="13"/>
  </w:num>
  <w:num w:numId="3" w16cid:durableId="810755469">
    <w:abstractNumId w:val="23"/>
  </w:num>
  <w:num w:numId="4" w16cid:durableId="73284670">
    <w:abstractNumId w:val="7"/>
  </w:num>
  <w:num w:numId="5" w16cid:durableId="224920231">
    <w:abstractNumId w:val="10"/>
  </w:num>
  <w:num w:numId="6" w16cid:durableId="1440950946">
    <w:abstractNumId w:val="6"/>
  </w:num>
  <w:num w:numId="7" w16cid:durableId="76170900">
    <w:abstractNumId w:val="24"/>
  </w:num>
  <w:num w:numId="8" w16cid:durableId="389039741">
    <w:abstractNumId w:val="17"/>
  </w:num>
  <w:num w:numId="9" w16cid:durableId="968819546">
    <w:abstractNumId w:val="18"/>
  </w:num>
  <w:num w:numId="10" w16cid:durableId="2130732679">
    <w:abstractNumId w:val="19"/>
  </w:num>
  <w:num w:numId="11" w16cid:durableId="2029943720">
    <w:abstractNumId w:val="5"/>
  </w:num>
  <w:num w:numId="12" w16cid:durableId="2078430292">
    <w:abstractNumId w:val="8"/>
  </w:num>
  <w:num w:numId="13" w16cid:durableId="1126629884">
    <w:abstractNumId w:val="4"/>
  </w:num>
  <w:num w:numId="14" w16cid:durableId="48696290">
    <w:abstractNumId w:val="14"/>
  </w:num>
  <w:num w:numId="15" w16cid:durableId="169487304">
    <w:abstractNumId w:val="11"/>
  </w:num>
  <w:num w:numId="16" w16cid:durableId="1388914613">
    <w:abstractNumId w:val="12"/>
  </w:num>
  <w:num w:numId="17" w16cid:durableId="328410441">
    <w:abstractNumId w:val="16"/>
  </w:num>
  <w:num w:numId="18" w16cid:durableId="1074547386">
    <w:abstractNumId w:val="9"/>
  </w:num>
  <w:num w:numId="19" w16cid:durableId="1914273150">
    <w:abstractNumId w:val="20"/>
  </w:num>
  <w:num w:numId="20" w16cid:durableId="1324815084">
    <w:abstractNumId w:val="15"/>
  </w:num>
  <w:num w:numId="21" w16cid:durableId="344214024">
    <w:abstractNumId w:val="22"/>
  </w:num>
  <w:num w:numId="22" w16cid:durableId="1010108756">
    <w:abstractNumId w:val="2"/>
  </w:num>
  <w:num w:numId="23" w16cid:durableId="2033408354">
    <w:abstractNumId w:val="0"/>
  </w:num>
  <w:num w:numId="24" w16cid:durableId="15280707">
    <w:abstractNumId w:val="21"/>
  </w:num>
  <w:num w:numId="25" w16cid:durableId="19792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12"/>
    <w:rsid w:val="0000050A"/>
    <w:rsid w:val="00012450"/>
    <w:rsid w:val="00022EB8"/>
    <w:rsid w:val="00031F9E"/>
    <w:rsid w:val="00032F55"/>
    <w:rsid w:val="0004740E"/>
    <w:rsid w:val="00051F71"/>
    <w:rsid w:val="00056670"/>
    <w:rsid w:val="0007186E"/>
    <w:rsid w:val="00090B95"/>
    <w:rsid w:val="00090EE0"/>
    <w:rsid w:val="000A259C"/>
    <w:rsid w:val="000B09CC"/>
    <w:rsid w:val="000B3209"/>
    <w:rsid w:val="000C3CBD"/>
    <w:rsid w:val="000C617B"/>
    <w:rsid w:val="000D01A0"/>
    <w:rsid w:val="000D02F4"/>
    <w:rsid w:val="000D354B"/>
    <w:rsid w:val="000F1612"/>
    <w:rsid w:val="000F6F82"/>
    <w:rsid w:val="00110605"/>
    <w:rsid w:val="00136C82"/>
    <w:rsid w:val="00145907"/>
    <w:rsid w:val="00147347"/>
    <w:rsid w:val="00147C4A"/>
    <w:rsid w:val="001A37FC"/>
    <w:rsid w:val="001A3B2E"/>
    <w:rsid w:val="001A42FB"/>
    <w:rsid w:val="001D5140"/>
    <w:rsid w:val="001D76AA"/>
    <w:rsid w:val="001F30D1"/>
    <w:rsid w:val="001F4598"/>
    <w:rsid w:val="001F4E2D"/>
    <w:rsid w:val="00216D86"/>
    <w:rsid w:val="002345C9"/>
    <w:rsid w:val="00237C2A"/>
    <w:rsid w:val="00290CF9"/>
    <w:rsid w:val="00294CC6"/>
    <w:rsid w:val="002B178C"/>
    <w:rsid w:val="002B21D2"/>
    <w:rsid w:val="002C5AC4"/>
    <w:rsid w:val="002E455A"/>
    <w:rsid w:val="00316712"/>
    <w:rsid w:val="003238AD"/>
    <w:rsid w:val="00325891"/>
    <w:rsid w:val="00352722"/>
    <w:rsid w:val="00353B32"/>
    <w:rsid w:val="003613BA"/>
    <w:rsid w:val="00370164"/>
    <w:rsid w:val="00372E27"/>
    <w:rsid w:val="0038006A"/>
    <w:rsid w:val="003809C7"/>
    <w:rsid w:val="0038153C"/>
    <w:rsid w:val="00385A05"/>
    <w:rsid w:val="003A1366"/>
    <w:rsid w:val="003A198E"/>
    <w:rsid w:val="003A6C4D"/>
    <w:rsid w:val="003B297F"/>
    <w:rsid w:val="003B2CCF"/>
    <w:rsid w:val="003B41C0"/>
    <w:rsid w:val="003B7392"/>
    <w:rsid w:val="003D2791"/>
    <w:rsid w:val="003E1427"/>
    <w:rsid w:val="003E79AC"/>
    <w:rsid w:val="003F02CF"/>
    <w:rsid w:val="003F11ED"/>
    <w:rsid w:val="00422AED"/>
    <w:rsid w:val="00432C8C"/>
    <w:rsid w:val="0043572D"/>
    <w:rsid w:val="0043662A"/>
    <w:rsid w:val="00444732"/>
    <w:rsid w:val="00445591"/>
    <w:rsid w:val="00447724"/>
    <w:rsid w:val="004550B0"/>
    <w:rsid w:val="00456874"/>
    <w:rsid w:val="00486CB6"/>
    <w:rsid w:val="004A0728"/>
    <w:rsid w:val="004B1E79"/>
    <w:rsid w:val="004C21B6"/>
    <w:rsid w:val="004E57C9"/>
    <w:rsid w:val="004F5E55"/>
    <w:rsid w:val="00507231"/>
    <w:rsid w:val="0051622B"/>
    <w:rsid w:val="00521C66"/>
    <w:rsid w:val="005271C0"/>
    <w:rsid w:val="00527556"/>
    <w:rsid w:val="00530855"/>
    <w:rsid w:val="0053102A"/>
    <w:rsid w:val="00537F7C"/>
    <w:rsid w:val="00544B85"/>
    <w:rsid w:val="00546168"/>
    <w:rsid w:val="00551022"/>
    <w:rsid w:val="00556AEF"/>
    <w:rsid w:val="00565D0B"/>
    <w:rsid w:val="0056636A"/>
    <w:rsid w:val="00571DA1"/>
    <w:rsid w:val="0057303C"/>
    <w:rsid w:val="005747F4"/>
    <w:rsid w:val="005829BE"/>
    <w:rsid w:val="00586F03"/>
    <w:rsid w:val="005B0812"/>
    <w:rsid w:val="005B13C7"/>
    <w:rsid w:val="005C4142"/>
    <w:rsid w:val="005E0FA5"/>
    <w:rsid w:val="005E5DFF"/>
    <w:rsid w:val="005F4ACA"/>
    <w:rsid w:val="006032CB"/>
    <w:rsid w:val="0060614B"/>
    <w:rsid w:val="00610CE0"/>
    <w:rsid w:val="00612C55"/>
    <w:rsid w:val="00616076"/>
    <w:rsid w:val="00617611"/>
    <w:rsid w:val="00622D3B"/>
    <w:rsid w:val="00641DDD"/>
    <w:rsid w:val="00663FFD"/>
    <w:rsid w:val="00664520"/>
    <w:rsid w:val="00666FA0"/>
    <w:rsid w:val="006916B0"/>
    <w:rsid w:val="006A3924"/>
    <w:rsid w:val="006B41E1"/>
    <w:rsid w:val="006D5265"/>
    <w:rsid w:val="006E113C"/>
    <w:rsid w:val="0070251E"/>
    <w:rsid w:val="007059D8"/>
    <w:rsid w:val="00707CE3"/>
    <w:rsid w:val="0075157E"/>
    <w:rsid w:val="00753282"/>
    <w:rsid w:val="00754D8D"/>
    <w:rsid w:val="00755FEF"/>
    <w:rsid w:val="00774541"/>
    <w:rsid w:val="00782D95"/>
    <w:rsid w:val="00786861"/>
    <w:rsid w:val="007965F8"/>
    <w:rsid w:val="007A0A59"/>
    <w:rsid w:val="007B34FA"/>
    <w:rsid w:val="007C0534"/>
    <w:rsid w:val="007C4243"/>
    <w:rsid w:val="007D30AE"/>
    <w:rsid w:val="007F73B6"/>
    <w:rsid w:val="00806655"/>
    <w:rsid w:val="00815199"/>
    <w:rsid w:val="00854698"/>
    <w:rsid w:val="00893F60"/>
    <w:rsid w:val="00894A88"/>
    <w:rsid w:val="00895784"/>
    <w:rsid w:val="008A21F6"/>
    <w:rsid w:val="008A3860"/>
    <w:rsid w:val="008A68FC"/>
    <w:rsid w:val="008B759B"/>
    <w:rsid w:val="008C2DC1"/>
    <w:rsid w:val="008E45B8"/>
    <w:rsid w:val="008F03BA"/>
    <w:rsid w:val="008F5745"/>
    <w:rsid w:val="00900622"/>
    <w:rsid w:val="00901AD4"/>
    <w:rsid w:val="0090341F"/>
    <w:rsid w:val="009148D1"/>
    <w:rsid w:val="00934D54"/>
    <w:rsid w:val="009512C5"/>
    <w:rsid w:val="00962BA4"/>
    <w:rsid w:val="00965ACD"/>
    <w:rsid w:val="009777EB"/>
    <w:rsid w:val="009836EA"/>
    <w:rsid w:val="00985DB1"/>
    <w:rsid w:val="00986C4A"/>
    <w:rsid w:val="009B73D0"/>
    <w:rsid w:val="009C07EE"/>
    <w:rsid w:val="00A25A3D"/>
    <w:rsid w:val="00A2775A"/>
    <w:rsid w:val="00A30E76"/>
    <w:rsid w:val="00A56A36"/>
    <w:rsid w:val="00A63749"/>
    <w:rsid w:val="00A64CD8"/>
    <w:rsid w:val="00A71C67"/>
    <w:rsid w:val="00A737F7"/>
    <w:rsid w:val="00A73A80"/>
    <w:rsid w:val="00A7596D"/>
    <w:rsid w:val="00A91CC1"/>
    <w:rsid w:val="00A957FB"/>
    <w:rsid w:val="00AA6787"/>
    <w:rsid w:val="00AB0C36"/>
    <w:rsid w:val="00AB6C3C"/>
    <w:rsid w:val="00AB79A4"/>
    <w:rsid w:val="00AC698D"/>
    <w:rsid w:val="00AD1964"/>
    <w:rsid w:val="00AD2689"/>
    <w:rsid w:val="00AD5710"/>
    <w:rsid w:val="00AE474E"/>
    <w:rsid w:val="00AE7DF6"/>
    <w:rsid w:val="00AF46E8"/>
    <w:rsid w:val="00AF70F8"/>
    <w:rsid w:val="00B04133"/>
    <w:rsid w:val="00B06B51"/>
    <w:rsid w:val="00B100FE"/>
    <w:rsid w:val="00B207A7"/>
    <w:rsid w:val="00B25458"/>
    <w:rsid w:val="00B4240B"/>
    <w:rsid w:val="00B45CE2"/>
    <w:rsid w:val="00B47AE0"/>
    <w:rsid w:val="00B528D8"/>
    <w:rsid w:val="00B56A4E"/>
    <w:rsid w:val="00B579F9"/>
    <w:rsid w:val="00B60B39"/>
    <w:rsid w:val="00B615D6"/>
    <w:rsid w:val="00B61655"/>
    <w:rsid w:val="00B67376"/>
    <w:rsid w:val="00B76EBF"/>
    <w:rsid w:val="00B9405D"/>
    <w:rsid w:val="00BA1A91"/>
    <w:rsid w:val="00BA49A7"/>
    <w:rsid w:val="00BB66B5"/>
    <w:rsid w:val="00BC2A45"/>
    <w:rsid w:val="00BD67DD"/>
    <w:rsid w:val="00BE0907"/>
    <w:rsid w:val="00C27398"/>
    <w:rsid w:val="00C435CD"/>
    <w:rsid w:val="00C4485C"/>
    <w:rsid w:val="00C50417"/>
    <w:rsid w:val="00C53675"/>
    <w:rsid w:val="00C57213"/>
    <w:rsid w:val="00C60742"/>
    <w:rsid w:val="00C628E0"/>
    <w:rsid w:val="00C702A3"/>
    <w:rsid w:val="00C74E7A"/>
    <w:rsid w:val="00C74F03"/>
    <w:rsid w:val="00C94D57"/>
    <w:rsid w:val="00CB1690"/>
    <w:rsid w:val="00CB32C9"/>
    <w:rsid w:val="00CD3A5B"/>
    <w:rsid w:val="00CD77F1"/>
    <w:rsid w:val="00CF3F3C"/>
    <w:rsid w:val="00CF5123"/>
    <w:rsid w:val="00CF6D72"/>
    <w:rsid w:val="00CF75BA"/>
    <w:rsid w:val="00D0180E"/>
    <w:rsid w:val="00D1067D"/>
    <w:rsid w:val="00D30A9E"/>
    <w:rsid w:val="00D374B8"/>
    <w:rsid w:val="00D43978"/>
    <w:rsid w:val="00D468C5"/>
    <w:rsid w:val="00D50D71"/>
    <w:rsid w:val="00D52B3F"/>
    <w:rsid w:val="00D566B3"/>
    <w:rsid w:val="00D6754E"/>
    <w:rsid w:val="00D8126A"/>
    <w:rsid w:val="00D92A09"/>
    <w:rsid w:val="00D934EF"/>
    <w:rsid w:val="00D94486"/>
    <w:rsid w:val="00DA68CC"/>
    <w:rsid w:val="00DB47F0"/>
    <w:rsid w:val="00DB7AEE"/>
    <w:rsid w:val="00DD1DB5"/>
    <w:rsid w:val="00DD3509"/>
    <w:rsid w:val="00DF1671"/>
    <w:rsid w:val="00DF3A72"/>
    <w:rsid w:val="00DF7999"/>
    <w:rsid w:val="00E072EF"/>
    <w:rsid w:val="00E30067"/>
    <w:rsid w:val="00E30ABB"/>
    <w:rsid w:val="00E30C25"/>
    <w:rsid w:val="00E43B79"/>
    <w:rsid w:val="00E50F65"/>
    <w:rsid w:val="00E66A54"/>
    <w:rsid w:val="00E732E4"/>
    <w:rsid w:val="00E8121A"/>
    <w:rsid w:val="00E85967"/>
    <w:rsid w:val="00E86D3A"/>
    <w:rsid w:val="00E92A09"/>
    <w:rsid w:val="00E94A55"/>
    <w:rsid w:val="00E96D55"/>
    <w:rsid w:val="00EA2910"/>
    <w:rsid w:val="00EB18DD"/>
    <w:rsid w:val="00EB1F12"/>
    <w:rsid w:val="00EC5BC0"/>
    <w:rsid w:val="00EE223C"/>
    <w:rsid w:val="00EE27F0"/>
    <w:rsid w:val="00EF62F2"/>
    <w:rsid w:val="00EF741E"/>
    <w:rsid w:val="00F2001A"/>
    <w:rsid w:val="00F43317"/>
    <w:rsid w:val="00F436EE"/>
    <w:rsid w:val="00F469A6"/>
    <w:rsid w:val="00F479BD"/>
    <w:rsid w:val="00F502B7"/>
    <w:rsid w:val="00F606ED"/>
    <w:rsid w:val="00F65144"/>
    <w:rsid w:val="00F7246E"/>
    <w:rsid w:val="00F8044F"/>
    <w:rsid w:val="00FB0E38"/>
    <w:rsid w:val="00FB19B5"/>
    <w:rsid w:val="00FB1F24"/>
    <w:rsid w:val="00FB593F"/>
    <w:rsid w:val="00FD6ACF"/>
    <w:rsid w:val="00FE596D"/>
    <w:rsid w:val="17151407"/>
    <w:rsid w:val="2D13BBB9"/>
    <w:rsid w:val="7E564D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D700D"/>
  <w15:docId w15:val="{A632FC57-6750-46C9-B694-2A5ECEE6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4240B"/>
    <w:pPr>
      <w:widowControl w:val="0"/>
      <w:autoSpaceDE w:val="0"/>
      <w:autoSpaceDN w:val="0"/>
      <w:adjustRightInd w:val="0"/>
    </w:pPr>
    <w:rPr>
      <w:rFonts w:ascii="Univers 12pt" w:hAnsi="Univers 12pt"/>
      <w:sz w:val="24"/>
      <w:szCs w:val="24"/>
    </w:rPr>
  </w:style>
  <w:style w:type="paragraph" w:styleId="Kop1">
    <w:name w:val="heading 1"/>
    <w:basedOn w:val="Standaard"/>
    <w:next w:val="Standaard"/>
    <w:qFormat/>
    <w:rsid w:val="00B4240B"/>
    <w:pPr>
      <w:keepNext/>
      <w:tabs>
        <w:tab w:val="center" w:pos="4513"/>
      </w:tabs>
      <w:suppressAutoHyphens/>
      <w:spacing w:line="240" w:lineRule="atLeast"/>
      <w:outlineLvl w:val="0"/>
    </w:pPr>
    <w:rPr>
      <w:rFonts w:ascii="Trebuchet MS" w:hAnsi="Trebuchet MS"/>
      <w:b/>
      <w:sz w:val="22"/>
    </w:rPr>
  </w:style>
  <w:style w:type="paragraph" w:styleId="Kop2">
    <w:name w:val="heading 2"/>
    <w:basedOn w:val="Standaard"/>
    <w:next w:val="Standaard"/>
    <w:qFormat/>
    <w:rsid w:val="00B4240B"/>
    <w:pPr>
      <w:keepNext/>
      <w:tabs>
        <w:tab w:val="left" w:pos="-720"/>
      </w:tabs>
      <w:suppressAutoHyphens/>
      <w:spacing w:line="240" w:lineRule="atLeast"/>
      <w:outlineLvl w:val="1"/>
    </w:pPr>
    <w:rPr>
      <w:rFonts w:ascii="Trebuchet MS" w:hAnsi="Trebuchet MS"/>
      <w:i/>
      <w:iCs/>
      <w:sz w:val="20"/>
    </w:rPr>
  </w:style>
  <w:style w:type="paragraph" w:styleId="Kop3">
    <w:name w:val="heading 3"/>
    <w:basedOn w:val="Standaard"/>
    <w:next w:val="Standaard"/>
    <w:qFormat/>
    <w:rsid w:val="00B4240B"/>
    <w:pPr>
      <w:keepNext/>
      <w:tabs>
        <w:tab w:val="left" w:pos="-1440"/>
        <w:tab w:val="left" w:pos="-720"/>
        <w:tab w:val="left" w:pos="0"/>
      </w:tabs>
      <w:suppressAutoHyphens/>
      <w:spacing w:line="240" w:lineRule="atLeast"/>
      <w:ind w:left="720" w:hanging="720"/>
      <w:outlineLvl w:val="2"/>
    </w:pPr>
    <w:rPr>
      <w:rFonts w:ascii="Trebuchet MS" w:hAnsi="Trebuchet MS"/>
      <w:i/>
      <w:iCs/>
      <w:sz w:val="20"/>
    </w:rPr>
  </w:style>
  <w:style w:type="paragraph" w:styleId="Kop4">
    <w:name w:val="heading 4"/>
    <w:basedOn w:val="Standaard"/>
    <w:next w:val="Standaard"/>
    <w:qFormat/>
    <w:rsid w:val="00B4240B"/>
    <w:pPr>
      <w:keepNext/>
      <w:tabs>
        <w:tab w:val="left" w:pos="-1440"/>
        <w:tab w:val="left" w:pos="-720"/>
      </w:tabs>
      <w:suppressAutoHyphens/>
      <w:spacing w:line="240" w:lineRule="atLeast"/>
      <w:outlineLvl w:val="3"/>
    </w:pPr>
    <w:rPr>
      <w:rFonts w:ascii="Trebuchet MS" w:hAnsi="Trebuchet MS"/>
      <w:b/>
      <w:bCs/>
      <w:sz w:val="20"/>
    </w:rPr>
  </w:style>
  <w:style w:type="paragraph" w:styleId="Kop5">
    <w:name w:val="heading 5"/>
    <w:basedOn w:val="Standaard"/>
    <w:next w:val="Standaard"/>
    <w:qFormat/>
    <w:rsid w:val="002B178C"/>
    <w:pPr>
      <w:spacing w:before="240" w:after="60"/>
      <w:outlineLvl w:val="4"/>
    </w:pPr>
    <w:rPr>
      <w:b/>
      <w:bCs/>
      <w:i/>
      <w:iCs/>
      <w:sz w:val="26"/>
      <w:szCs w:val="26"/>
    </w:rPr>
  </w:style>
  <w:style w:type="paragraph" w:styleId="Kop6">
    <w:name w:val="heading 6"/>
    <w:basedOn w:val="Standaard"/>
    <w:next w:val="Standaard"/>
    <w:link w:val="Kop6Char"/>
    <w:semiHidden/>
    <w:unhideWhenUsed/>
    <w:qFormat/>
    <w:rsid w:val="00521C66"/>
    <w:pPr>
      <w:spacing w:before="240" w:after="60"/>
      <w:outlineLvl w:val="5"/>
    </w:pPr>
    <w:rPr>
      <w:rFonts w:ascii="Calibri" w:hAnsi="Calibri"/>
      <w:b/>
      <w:bCs/>
      <w:sz w:val="22"/>
      <w:szCs w:val="22"/>
    </w:rPr>
  </w:style>
  <w:style w:type="paragraph" w:styleId="Kop8">
    <w:name w:val="heading 8"/>
    <w:basedOn w:val="Standaard"/>
    <w:next w:val="Standaard"/>
    <w:qFormat/>
    <w:rsid w:val="00B4240B"/>
    <w:pPr>
      <w:keepNext/>
      <w:widowControl/>
      <w:autoSpaceDE/>
      <w:autoSpaceDN/>
      <w:adjustRightInd/>
      <w:ind w:left="540" w:hanging="540"/>
      <w:outlineLvl w:val="7"/>
    </w:pPr>
    <w:rPr>
      <w:rFonts w:ascii="Trebuchet MS" w:hAnsi="Trebuchet MS"/>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B4240B"/>
    <w:rPr>
      <w:sz w:val="20"/>
    </w:rPr>
  </w:style>
  <w:style w:type="character" w:styleId="Eindnootmarkering">
    <w:name w:val="endnote reference"/>
    <w:basedOn w:val="Standaardalinea-lettertype"/>
    <w:semiHidden/>
    <w:rsid w:val="00B4240B"/>
    <w:rPr>
      <w:vertAlign w:val="superscript"/>
    </w:rPr>
  </w:style>
  <w:style w:type="paragraph" w:styleId="Voetnoottekst">
    <w:name w:val="footnote text"/>
    <w:basedOn w:val="Standaard"/>
    <w:semiHidden/>
    <w:rsid w:val="00B4240B"/>
    <w:rPr>
      <w:sz w:val="20"/>
    </w:rPr>
  </w:style>
  <w:style w:type="character" w:customStyle="1" w:styleId="Voetnootverwijzing">
    <w:name w:val="Voetnootverwijzing"/>
    <w:rsid w:val="00B4240B"/>
    <w:rPr>
      <w:vertAlign w:val="superscript"/>
    </w:rPr>
  </w:style>
  <w:style w:type="paragraph" w:customStyle="1" w:styleId="inhopg1">
    <w:name w:val="inhopg 1"/>
    <w:basedOn w:val="Standaard"/>
    <w:rsid w:val="00B4240B"/>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rsid w:val="00B4240B"/>
    <w:pPr>
      <w:tabs>
        <w:tab w:val="right" w:leader="dot" w:pos="9360"/>
      </w:tabs>
      <w:suppressAutoHyphens/>
      <w:spacing w:line="240" w:lineRule="atLeast"/>
      <w:ind w:left="1440" w:right="720" w:hanging="720"/>
    </w:pPr>
    <w:rPr>
      <w:lang w:val="en-US"/>
    </w:rPr>
  </w:style>
  <w:style w:type="paragraph" w:customStyle="1" w:styleId="inhopg3">
    <w:name w:val="inhopg 3"/>
    <w:basedOn w:val="Standaard"/>
    <w:rsid w:val="00B4240B"/>
    <w:pPr>
      <w:tabs>
        <w:tab w:val="right" w:leader="dot" w:pos="9360"/>
      </w:tabs>
      <w:suppressAutoHyphens/>
      <w:spacing w:line="240" w:lineRule="atLeast"/>
      <w:ind w:left="2160" w:right="720" w:hanging="720"/>
    </w:pPr>
    <w:rPr>
      <w:lang w:val="en-US"/>
    </w:rPr>
  </w:style>
  <w:style w:type="paragraph" w:customStyle="1" w:styleId="inhopg4">
    <w:name w:val="inhopg 4"/>
    <w:basedOn w:val="Standaard"/>
    <w:rsid w:val="00B4240B"/>
    <w:pPr>
      <w:tabs>
        <w:tab w:val="right" w:leader="dot" w:pos="9360"/>
      </w:tabs>
      <w:suppressAutoHyphens/>
      <w:spacing w:line="240" w:lineRule="atLeast"/>
      <w:ind w:left="2880" w:right="720" w:hanging="720"/>
    </w:pPr>
    <w:rPr>
      <w:lang w:val="en-US"/>
    </w:rPr>
  </w:style>
  <w:style w:type="paragraph" w:customStyle="1" w:styleId="inhopg5">
    <w:name w:val="inhopg 5"/>
    <w:basedOn w:val="Standaard"/>
    <w:rsid w:val="00B4240B"/>
    <w:pPr>
      <w:tabs>
        <w:tab w:val="right" w:leader="dot" w:pos="9360"/>
      </w:tabs>
      <w:suppressAutoHyphens/>
      <w:spacing w:line="240" w:lineRule="atLeast"/>
      <w:ind w:left="3600" w:right="720" w:hanging="720"/>
    </w:pPr>
    <w:rPr>
      <w:lang w:val="en-US"/>
    </w:rPr>
  </w:style>
  <w:style w:type="paragraph" w:customStyle="1" w:styleId="inhopg6">
    <w:name w:val="inhopg 6"/>
    <w:basedOn w:val="Standaard"/>
    <w:rsid w:val="00B4240B"/>
    <w:pPr>
      <w:tabs>
        <w:tab w:val="right" w:pos="9360"/>
      </w:tabs>
      <w:suppressAutoHyphens/>
      <w:spacing w:line="240" w:lineRule="atLeast"/>
      <w:ind w:left="720" w:hanging="720"/>
    </w:pPr>
    <w:rPr>
      <w:lang w:val="en-US"/>
    </w:rPr>
  </w:style>
  <w:style w:type="paragraph" w:customStyle="1" w:styleId="inhopg7">
    <w:name w:val="inhopg 7"/>
    <w:basedOn w:val="Standaard"/>
    <w:rsid w:val="00B4240B"/>
    <w:pPr>
      <w:suppressAutoHyphens/>
      <w:spacing w:line="240" w:lineRule="atLeast"/>
      <w:ind w:left="720" w:hanging="720"/>
    </w:pPr>
    <w:rPr>
      <w:lang w:val="en-US"/>
    </w:rPr>
  </w:style>
  <w:style w:type="paragraph" w:customStyle="1" w:styleId="inhopg8">
    <w:name w:val="inhopg 8"/>
    <w:basedOn w:val="Standaard"/>
    <w:rsid w:val="00B4240B"/>
    <w:pPr>
      <w:tabs>
        <w:tab w:val="right" w:pos="9360"/>
      </w:tabs>
      <w:suppressAutoHyphens/>
      <w:spacing w:line="240" w:lineRule="atLeast"/>
      <w:ind w:left="720" w:hanging="720"/>
    </w:pPr>
    <w:rPr>
      <w:lang w:val="en-US"/>
    </w:rPr>
  </w:style>
  <w:style w:type="paragraph" w:customStyle="1" w:styleId="inhopg9">
    <w:name w:val="inhopg 9"/>
    <w:basedOn w:val="Standaard"/>
    <w:rsid w:val="00B4240B"/>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rsid w:val="00B4240B"/>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rsid w:val="00B4240B"/>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rsid w:val="00B4240B"/>
    <w:pPr>
      <w:tabs>
        <w:tab w:val="right" w:pos="9360"/>
      </w:tabs>
      <w:suppressAutoHyphens/>
      <w:spacing w:line="240" w:lineRule="atLeast"/>
    </w:pPr>
    <w:rPr>
      <w:lang w:val="en-US"/>
    </w:rPr>
  </w:style>
  <w:style w:type="paragraph" w:customStyle="1" w:styleId="bijschrift">
    <w:name w:val="bijschrift"/>
    <w:basedOn w:val="Standaard"/>
    <w:rsid w:val="00B4240B"/>
    <w:rPr>
      <w:sz w:val="20"/>
    </w:rPr>
  </w:style>
  <w:style w:type="character" w:customStyle="1" w:styleId="EquationCaption">
    <w:name w:val="_Equation Caption"/>
    <w:rsid w:val="00B4240B"/>
  </w:style>
  <w:style w:type="paragraph" w:styleId="Plattetekst">
    <w:name w:val="Body Text"/>
    <w:basedOn w:val="Standaard"/>
    <w:rsid w:val="00B4240B"/>
    <w:pPr>
      <w:tabs>
        <w:tab w:val="left" w:pos="-1440"/>
        <w:tab w:val="left" w:pos="-720"/>
      </w:tabs>
      <w:suppressAutoHyphens/>
      <w:spacing w:line="240" w:lineRule="atLeast"/>
    </w:pPr>
    <w:rPr>
      <w:rFonts w:ascii="Comic Sans MS" w:hAnsi="Comic Sans MS"/>
      <w:sz w:val="22"/>
    </w:rPr>
  </w:style>
  <w:style w:type="paragraph" w:styleId="Koptekst">
    <w:name w:val="header"/>
    <w:basedOn w:val="Standaard"/>
    <w:link w:val="KoptekstChar"/>
    <w:rsid w:val="00B4240B"/>
    <w:pPr>
      <w:tabs>
        <w:tab w:val="center" w:pos="4536"/>
        <w:tab w:val="right" w:pos="9072"/>
      </w:tabs>
    </w:pPr>
  </w:style>
  <w:style w:type="paragraph" w:styleId="Voettekst">
    <w:name w:val="footer"/>
    <w:basedOn w:val="Standaard"/>
    <w:rsid w:val="00B4240B"/>
    <w:pPr>
      <w:tabs>
        <w:tab w:val="center" w:pos="4536"/>
        <w:tab w:val="right" w:pos="9072"/>
      </w:tabs>
    </w:pPr>
  </w:style>
  <w:style w:type="character" w:styleId="Paginanummer">
    <w:name w:val="page number"/>
    <w:basedOn w:val="Standaardalinea-lettertype"/>
    <w:rsid w:val="00B4240B"/>
  </w:style>
  <w:style w:type="paragraph" w:styleId="Plattetekstinspringen">
    <w:name w:val="Body Text Indent"/>
    <w:basedOn w:val="Standaard"/>
    <w:rsid w:val="00B4240B"/>
    <w:pPr>
      <w:tabs>
        <w:tab w:val="left" w:pos="-1440"/>
        <w:tab w:val="left" w:pos="-720"/>
        <w:tab w:val="left" w:pos="0"/>
      </w:tabs>
      <w:suppressAutoHyphens/>
      <w:spacing w:line="240" w:lineRule="atLeast"/>
      <w:ind w:left="720" w:hanging="720"/>
    </w:pPr>
    <w:rPr>
      <w:rFonts w:ascii="Trebuchet MS" w:hAnsi="Trebuchet MS"/>
      <w:sz w:val="20"/>
    </w:rPr>
  </w:style>
  <w:style w:type="character" w:customStyle="1" w:styleId="stadsbron">
    <w:name w:val="stadsbron"/>
    <w:basedOn w:val="Standaardalinea-lettertype"/>
    <w:rsid w:val="00B4240B"/>
  </w:style>
  <w:style w:type="character" w:styleId="Nadruk">
    <w:name w:val="Emphasis"/>
    <w:basedOn w:val="Standaardalinea-lettertype"/>
    <w:qFormat/>
    <w:rsid w:val="00B4240B"/>
    <w:rPr>
      <w:i/>
      <w:iCs/>
    </w:rPr>
  </w:style>
  <w:style w:type="character" w:styleId="Hyperlink">
    <w:name w:val="Hyperlink"/>
    <w:basedOn w:val="Standaardalinea-lettertype"/>
    <w:rsid w:val="00B4240B"/>
    <w:rPr>
      <w:color w:val="0000FF"/>
      <w:u w:val="single"/>
    </w:rPr>
  </w:style>
  <w:style w:type="paragraph" w:styleId="Plattetekst2">
    <w:name w:val="Body Text 2"/>
    <w:basedOn w:val="Standaard"/>
    <w:rsid w:val="00316712"/>
    <w:pPr>
      <w:spacing w:after="120" w:line="480" w:lineRule="auto"/>
    </w:pPr>
  </w:style>
  <w:style w:type="table" w:styleId="Tabelraster">
    <w:name w:val="Table Grid"/>
    <w:basedOn w:val="Standaardtabel"/>
    <w:rsid w:val="0031671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2">
    <w:name w:val="Body Text Indent 2"/>
    <w:basedOn w:val="Standaard"/>
    <w:rsid w:val="002B178C"/>
    <w:pPr>
      <w:spacing w:after="120" w:line="480" w:lineRule="auto"/>
      <w:ind w:left="283"/>
    </w:pPr>
  </w:style>
  <w:style w:type="paragraph" w:styleId="Ballontekst">
    <w:name w:val="Balloon Text"/>
    <w:basedOn w:val="Standaard"/>
    <w:semiHidden/>
    <w:rsid w:val="0090341F"/>
    <w:rPr>
      <w:rFonts w:ascii="Tahoma" w:hAnsi="Tahoma" w:cs="Tahoma"/>
      <w:sz w:val="16"/>
      <w:szCs w:val="16"/>
    </w:rPr>
  </w:style>
  <w:style w:type="character" w:customStyle="1" w:styleId="KoptekstChar">
    <w:name w:val="Koptekst Char"/>
    <w:basedOn w:val="Standaardalinea-lettertype"/>
    <w:link w:val="Koptekst"/>
    <w:uiPriority w:val="99"/>
    <w:rsid w:val="00A73A80"/>
    <w:rPr>
      <w:rFonts w:ascii="Univers 12pt" w:hAnsi="Univers 12pt"/>
      <w:sz w:val="24"/>
      <w:szCs w:val="24"/>
    </w:rPr>
  </w:style>
  <w:style w:type="paragraph" w:styleId="Lijstalinea">
    <w:name w:val="List Paragraph"/>
    <w:basedOn w:val="Standaard"/>
    <w:uiPriority w:val="34"/>
    <w:qFormat/>
    <w:rsid w:val="00E43B79"/>
    <w:pPr>
      <w:ind w:left="708"/>
    </w:pPr>
  </w:style>
  <w:style w:type="character" w:customStyle="1" w:styleId="Kop6Char">
    <w:name w:val="Kop 6 Char"/>
    <w:basedOn w:val="Standaardalinea-lettertype"/>
    <w:link w:val="Kop6"/>
    <w:semiHidden/>
    <w:rsid w:val="00521C66"/>
    <w:rPr>
      <w:rFonts w:ascii="Calibri" w:eastAsia="Times New Roman" w:hAnsi="Calibri" w:cs="Times New Roman"/>
      <w:b/>
      <w:bCs/>
      <w:sz w:val="22"/>
      <w:szCs w:val="22"/>
    </w:rPr>
  </w:style>
  <w:style w:type="paragraph" w:styleId="Titel">
    <w:name w:val="Title"/>
    <w:basedOn w:val="Standaard"/>
    <w:link w:val="TitelChar"/>
    <w:qFormat/>
    <w:rsid w:val="005B13C7"/>
    <w:pPr>
      <w:widowControl/>
      <w:autoSpaceDE/>
      <w:autoSpaceDN/>
      <w:adjustRightInd/>
      <w:jc w:val="center"/>
    </w:pPr>
    <w:rPr>
      <w:rFonts w:ascii="Times New Roman" w:hAnsi="Times New Roman"/>
      <w:b/>
      <w:bCs/>
      <w:sz w:val="28"/>
      <w:szCs w:val="20"/>
    </w:rPr>
  </w:style>
  <w:style w:type="character" w:customStyle="1" w:styleId="TitelChar">
    <w:name w:val="Titel Char"/>
    <w:basedOn w:val="Standaardalinea-lettertype"/>
    <w:link w:val="Titel"/>
    <w:rsid w:val="005B13C7"/>
    <w:rPr>
      <w:b/>
      <w:bCs/>
      <w:sz w:val="28"/>
    </w:rPr>
  </w:style>
  <w:style w:type="character" w:styleId="Verwijzingopmerking">
    <w:name w:val="annotation reference"/>
    <w:basedOn w:val="Standaardalinea-lettertype"/>
    <w:semiHidden/>
    <w:unhideWhenUsed/>
    <w:rsid w:val="00894A88"/>
    <w:rPr>
      <w:sz w:val="16"/>
      <w:szCs w:val="16"/>
    </w:rPr>
  </w:style>
  <w:style w:type="paragraph" w:styleId="Tekstopmerking">
    <w:name w:val="annotation text"/>
    <w:basedOn w:val="Standaard"/>
    <w:link w:val="TekstopmerkingChar"/>
    <w:semiHidden/>
    <w:unhideWhenUsed/>
    <w:rsid w:val="00894A88"/>
    <w:rPr>
      <w:sz w:val="20"/>
      <w:szCs w:val="20"/>
    </w:rPr>
  </w:style>
  <w:style w:type="character" w:customStyle="1" w:styleId="TekstopmerkingChar">
    <w:name w:val="Tekst opmerking Char"/>
    <w:basedOn w:val="Standaardalinea-lettertype"/>
    <w:link w:val="Tekstopmerking"/>
    <w:semiHidden/>
    <w:rsid w:val="00894A88"/>
    <w:rPr>
      <w:rFonts w:ascii="Univers 12pt" w:hAnsi="Univers 12pt"/>
    </w:rPr>
  </w:style>
  <w:style w:type="paragraph" w:styleId="Onderwerpvanopmerking">
    <w:name w:val="annotation subject"/>
    <w:basedOn w:val="Tekstopmerking"/>
    <w:next w:val="Tekstopmerking"/>
    <w:link w:val="OnderwerpvanopmerkingChar"/>
    <w:semiHidden/>
    <w:unhideWhenUsed/>
    <w:rsid w:val="00894A88"/>
    <w:rPr>
      <w:b/>
      <w:bCs/>
    </w:rPr>
  </w:style>
  <w:style w:type="character" w:customStyle="1" w:styleId="OnderwerpvanopmerkingChar">
    <w:name w:val="Onderwerp van opmerking Char"/>
    <w:basedOn w:val="TekstopmerkingChar"/>
    <w:link w:val="Onderwerpvanopmerking"/>
    <w:semiHidden/>
    <w:rsid w:val="00894A88"/>
    <w:rPr>
      <w:rFonts w:ascii="Univers 12pt" w:hAnsi="Univers 12pt"/>
      <w:b/>
      <w:bCs/>
    </w:rPr>
  </w:style>
  <w:style w:type="paragraph" w:customStyle="1" w:styleId="Default">
    <w:name w:val="Default"/>
    <w:rsid w:val="000A259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12a15231-2338-4ee2-939f-e81a57fbd09d">
      <UserInfo>
        <DisplayName>Vanity den Braber</DisplayName>
        <AccountId>2380</AccountId>
        <AccountType/>
      </UserInfo>
    </SharedWithUsers>
    <TaxCatchAll xmlns="12a15231-2338-4ee2-939f-e81a57fbd09d" xsi:nil="true"/>
    <lcf76f155ced4ddcb4097134ff3c332f xmlns="a5599fd7-59c1-4552-9db6-608bf59f0c3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D8B6A0ACADC94F91397E6F6377FD52" ma:contentTypeVersion="14" ma:contentTypeDescription="Een nieuw document maken." ma:contentTypeScope="" ma:versionID="4de6fca0e55b2369819e2106e7685be6">
  <xsd:schema xmlns:xsd="http://www.w3.org/2001/XMLSchema" xmlns:xs="http://www.w3.org/2001/XMLSchema" xmlns:p="http://schemas.microsoft.com/office/2006/metadata/properties" xmlns:ns2="a5599fd7-59c1-4552-9db6-608bf59f0c3a" xmlns:ns3="12a15231-2338-4ee2-939f-e81a57fbd09d" targetNamespace="http://schemas.microsoft.com/office/2006/metadata/properties" ma:root="true" ma:fieldsID="ffbd112b21cbf1da6faccfcc60cdbc3f" ns2:_="" ns3:_="">
    <xsd:import namespace="a5599fd7-59c1-4552-9db6-608bf59f0c3a"/>
    <xsd:import namespace="12a15231-2338-4ee2-939f-e81a57fbd0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99fd7-59c1-4552-9db6-608bf59f0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71908f92-29fa-4d8a-ba29-15a2405b42e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a15231-2338-4ee2-939f-e81a57fbd09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bed4f2d-dc53-4559-af30-fee262c038a0}" ma:internalName="TaxCatchAll" ma:showField="CatchAllData" ma:web="12a15231-2338-4ee2-939f-e81a57fbd09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97785-1439-4C79-90D7-20E7F5B1B305}">
  <ds:schemaRefs>
    <ds:schemaRef ds:uri="http://schemas.microsoft.com/sharepoint/v3/contenttype/forms"/>
  </ds:schemaRefs>
</ds:datastoreItem>
</file>

<file path=customXml/itemProps2.xml><?xml version="1.0" encoding="utf-8"?>
<ds:datastoreItem xmlns:ds="http://schemas.openxmlformats.org/officeDocument/2006/customXml" ds:itemID="{F51C21CD-95E9-4E9E-8017-4D8D717A6C7B}">
  <ds:schemaRefs>
    <ds:schemaRef ds:uri="http://schemas.openxmlformats.org/officeDocument/2006/bibliography"/>
  </ds:schemaRefs>
</ds:datastoreItem>
</file>

<file path=customXml/itemProps3.xml><?xml version="1.0" encoding="utf-8"?>
<ds:datastoreItem xmlns:ds="http://schemas.openxmlformats.org/officeDocument/2006/customXml" ds:itemID="{BA90AABD-DBF1-439B-8E42-96BE9165FFD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f7c0ce7-23f2-493d-9ad0-a1c3cc9f4ece"/>
    <ds:schemaRef ds:uri="http://schemas.microsoft.com/office/infopath/2007/PartnerControls"/>
    <ds:schemaRef ds:uri="b3029b66-b2c8-4d16-af14-2a7674958f8b"/>
    <ds:schemaRef ds:uri="http://www.w3.org/XML/1998/namespace"/>
  </ds:schemaRefs>
</ds:datastoreItem>
</file>

<file path=customXml/itemProps4.xml><?xml version="1.0" encoding="utf-8"?>
<ds:datastoreItem xmlns:ds="http://schemas.openxmlformats.org/officeDocument/2006/customXml" ds:itemID="{64AA5578-A793-4B1E-8E33-D55AA95CC420}"/>
</file>

<file path=docProps/app.xml><?xml version="1.0" encoding="utf-8"?>
<Properties xmlns="http://schemas.openxmlformats.org/officeDocument/2006/extended-properties" xmlns:vt="http://schemas.openxmlformats.org/officeDocument/2006/docPropsVTypes">
  <Template>Normal</Template>
  <TotalTime>1</TotalTime>
  <Pages>6</Pages>
  <Words>3080</Words>
  <Characters>16023</Characters>
  <Application>Microsoft Office Word</Application>
  <DocSecurity>0</DocSecurity>
  <Lines>133</Lines>
  <Paragraphs>38</Paragraphs>
  <ScaleCrop>false</ScaleCrop>
  <Company>Stichting Kinderopvang Schoonhoven</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PRAKTISCHE INFORMATIE</dc:title>
  <dc:creator>Stichting Kinderopvang Schoonhoven</dc:creator>
  <cp:lastModifiedBy>Elisabeth van den Dool</cp:lastModifiedBy>
  <cp:revision>2</cp:revision>
  <cp:lastPrinted>2013-06-10T10:40:00Z</cp:lastPrinted>
  <dcterms:created xsi:type="dcterms:W3CDTF">2024-01-10T09:30:00Z</dcterms:created>
  <dcterms:modified xsi:type="dcterms:W3CDTF">2024-01-10T09:30:00Z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0x01010039D8B6A0ACADC94F91397E6F6377FD52</vt:lpwstr>
  </property>
  <property fmtid="{D5CDD505-2E9C-101B-9397-08002B2CF9AE}" pid="3" name="cookies">
    <vt:lpwstr>[{"Name":"ASP.NET_SessionId","Value":"j0yhzubapt4xvnoofrqf5tmd","Path":"/","Domain":"waardsekids.zenya.work"}]</vt:lpwstr>
  </property>
  <property fmtid="{D5CDD505-2E9C-101B-9397-08002B2CF9AE}" pid="4" name="cookies1">
    <vt:lpwstr>[{"Name":"ASP.NET_SessionId","Value":"j0yhzubapt4xvnoofrqf5tmd","Path":"/","Domain":"waardsekids.zenya.work"},{"Name":"Authorization","Value":"eyJhbGciOiJIUzI1NiIsInR5cCI6IkpXVCJ9.eyJuYW1laWQiOiI0YWRkNzY3Yi02MTM0LTQ1ZjMtODMzMi1jODU1ZWRhZDY0NzMiLCJFbWFpbEF</vt:lpwstr>
  </property>
  <property fmtid="{D5CDD505-2E9C-101B-9397-08002B2CF9AE}" pid="5" name="cookies2">
    <vt:lpwstr>kZHJlc3MiOiJlbGlzYWJldGgudmFuZGVuLmRvb2xAd2FhcmRzZWtpZHMubmwiLCJMYW5ndWFnZSI6Im5sLU5MIiwiVXNlck5hbWUiOiJFbGlzYWJldGggdmFuIGRlbiBEb29sIiwiRGF0ZUZvcm1hdCI6ImRkLU1NLXl5eXkiLCJBdXRvTG9naW4iOiIxIiwiU3VwcG9ydEFjY291bnQiOiIwIiwibmJmIjoxNzA0ODczNTI2LCJleHAiOjE3MD</vt:lpwstr>
  </property>
  <property fmtid="{D5CDD505-2E9C-101B-9397-08002B2CF9AE}" pid="6" name="cookies3">
    <vt:lpwstr>YwODMxMjYsImlhdCI6MTcwNDg3MzUyNn0.Tpyw8DycWRj9qFio70XWHwobYDAOQwRbMU5-IvPdgg8","Path":"/","Domain":"waardsekids.zenya.work"}]</vt:lpwstr>
  </property>
  <property fmtid="{D5CDD505-2E9C-101B-9397-08002B2CF9AE}" pid="7" name="ignoresslcertificateproblems">
    <vt:lpwstr>1</vt:lpwstr>
  </property>
</Properties>
</file>